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552377" w:rsidRDefault="0068665C" w:rsidP="00DA17AA">
      <w:pPr>
        <w:spacing w:before="120"/>
        <w:ind w:left="2127" w:hanging="2127"/>
        <w:rPr>
          <w:rFonts w:cs="Arial"/>
          <w:b/>
          <w:sz w:val="24"/>
          <w:szCs w:val="24"/>
          <w:lang w:val="en-US"/>
        </w:rPr>
      </w:pPr>
    </w:p>
    <w:p w14:paraId="6C0BEB2C" w14:textId="77777777" w:rsidR="00780C0D" w:rsidRPr="00552377" w:rsidRDefault="00780C0D" w:rsidP="00DA17AA">
      <w:pPr>
        <w:spacing w:before="120"/>
        <w:ind w:left="2127" w:hanging="2127"/>
        <w:rPr>
          <w:rFonts w:cs="Arial"/>
          <w:b/>
          <w:sz w:val="24"/>
          <w:szCs w:val="24"/>
          <w:lang w:val="en-US"/>
        </w:rPr>
      </w:pPr>
      <w:r w:rsidRPr="00552377">
        <w:rPr>
          <w:rFonts w:cs="Arial"/>
          <w:b/>
          <w:sz w:val="24"/>
          <w:szCs w:val="24"/>
          <w:lang w:val="en-US"/>
        </w:rPr>
        <w:t>Source:</w:t>
      </w:r>
      <w:r w:rsidRPr="00552377">
        <w:rPr>
          <w:rFonts w:cs="Arial"/>
          <w:b/>
          <w:sz w:val="24"/>
          <w:szCs w:val="24"/>
          <w:lang w:val="en-US"/>
        </w:rPr>
        <w:tab/>
      </w:r>
      <w:r w:rsidR="00286ED6" w:rsidRPr="00552377">
        <w:rPr>
          <w:rFonts w:cs="Arial"/>
          <w:b/>
          <w:sz w:val="24"/>
          <w:szCs w:val="24"/>
          <w:lang w:val="en-US"/>
        </w:rPr>
        <w:t>VIDEO</w:t>
      </w:r>
      <w:r w:rsidRPr="00552377">
        <w:rPr>
          <w:rFonts w:cs="Arial"/>
          <w:b/>
          <w:sz w:val="24"/>
          <w:szCs w:val="24"/>
          <w:lang w:val="en-US"/>
        </w:rPr>
        <w:t xml:space="preserve"> SWG Chairman</w:t>
      </w:r>
      <w:r w:rsidRPr="00552377">
        <w:rPr>
          <w:rStyle w:val="Appelnotedebasdep"/>
          <w:b/>
          <w:sz w:val="24"/>
          <w:szCs w:val="24"/>
        </w:rPr>
        <w:footnoteReference w:id="1"/>
      </w:r>
    </w:p>
    <w:p w14:paraId="2049DD0A" w14:textId="5F89A758" w:rsidR="00780C0D" w:rsidRDefault="00780C0D" w:rsidP="00DA17AA">
      <w:pPr>
        <w:ind w:left="2131" w:hanging="2131"/>
        <w:rPr>
          <w:rFonts w:cs="Arial"/>
          <w:b/>
          <w:sz w:val="24"/>
          <w:szCs w:val="24"/>
          <w:lang w:val="en-US"/>
        </w:rPr>
      </w:pPr>
      <w:r w:rsidRPr="00552377">
        <w:rPr>
          <w:rFonts w:cs="Arial"/>
          <w:b/>
          <w:sz w:val="24"/>
          <w:szCs w:val="24"/>
          <w:lang w:val="en-US"/>
        </w:rPr>
        <w:t>Title:</w:t>
      </w:r>
      <w:r w:rsidRPr="00552377">
        <w:rPr>
          <w:rFonts w:cs="Arial"/>
          <w:b/>
          <w:sz w:val="24"/>
          <w:szCs w:val="24"/>
          <w:lang w:val="en-US"/>
        </w:rPr>
        <w:tab/>
      </w:r>
      <w:r w:rsidR="008444E1" w:rsidRPr="00552377">
        <w:rPr>
          <w:rFonts w:cs="Arial"/>
          <w:b/>
          <w:sz w:val="24"/>
          <w:szCs w:val="24"/>
          <w:lang w:val="en-US"/>
        </w:rPr>
        <w:t xml:space="preserve">VIDEO SWG </w:t>
      </w:r>
      <w:r w:rsidR="00B1137E">
        <w:rPr>
          <w:rFonts w:cs="Arial"/>
          <w:b/>
          <w:sz w:val="24"/>
          <w:szCs w:val="24"/>
          <w:lang w:val="en-US"/>
        </w:rPr>
        <w:t>AhG post SA4#131-bis-e</w:t>
      </w:r>
      <w:r w:rsidR="00A20EA6" w:rsidRPr="00552377">
        <w:rPr>
          <w:rFonts w:cs="Arial"/>
          <w:b/>
          <w:sz w:val="24"/>
          <w:szCs w:val="24"/>
          <w:lang w:val="en-US"/>
        </w:rPr>
        <w:t xml:space="preserve"> r</w:t>
      </w:r>
      <w:r w:rsidR="008444E1" w:rsidRPr="00552377">
        <w:rPr>
          <w:rFonts w:cs="Arial"/>
          <w:b/>
          <w:sz w:val="24"/>
          <w:szCs w:val="24"/>
          <w:lang w:val="en-US"/>
        </w:rPr>
        <w:t>eport</w:t>
      </w:r>
    </w:p>
    <w:p w14:paraId="787CFFBB" w14:textId="35A1F93A" w:rsidR="00B1137E" w:rsidRDefault="00B1137E" w:rsidP="00DA17AA">
      <w:pPr>
        <w:ind w:left="2131" w:hanging="2131"/>
        <w:rPr>
          <w:rFonts w:cs="Arial"/>
          <w:b/>
          <w:sz w:val="24"/>
          <w:szCs w:val="24"/>
          <w:lang w:val="en-US"/>
        </w:rPr>
      </w:pPr>
      <w:r>
        <w:rPr>
          <w:rFonts w:cs="Arial"/>
          <w:b/>
          <w:sz w:val="24"/>
          <w:szCs w:val="24"/>
          <w:lang w:val="en-US"/>
        </w:rPr>
        <w:t>Agenda Item:</w:t>
      </w:r>
      <w:r>
        <w:rPr>
          <w:rFonts w:cs="Arial"/>
          <w:b/>
          <w:sz w:val="24"/>
          <w:szCs w:val="24"/>
          <w:lang w:val="en-US"/>
        </w:rPr>
        <w:tab/>
        <w:t>5.1</w:t>
      </w:r>
    </w:p>
    <w:p w14:paraId="1C9A3E28" w14:textId="6A1419C8" w:rsidR="00B1137E" w:rsidRPr="00552377" w:rsidRDefault="00B1137E" w:rsidP="00DA17AA">
      <w:pPr>
        <w:ind w:left="2131" w:hanging="2131"/>
        <w:rPr>
          <w:b/>
          <w:sz w:val="24"/>
          <w:lang w:val="en-US"/>
        </w:rPr>
      </w:pPr>
      <w:r>
        <w:rPr>
          <w:rFonts w:cs="Arial"/>
          <w:b/>
          <w:sz w:val="24"/>
          <w:szCs w:val="24"/>
          <w:lang w:val="en-US"/>
        </w:rPr>
        <w:t>For:</w:t>
      </w:r>
      <w:r>
        <w:rPr>
          <w:rFonts w:cs="Arial"/>
          <w:b/>
          <w:sz w:val="24"/>
          <w:szCs w:val="24"/>
          <w:lang w:val="en-US"/>
        </w:rPr>
        <w:tab/>
        <w:t>Approval</w:t>
      </w:r>
    </w:p>
    <w:p w14:paraId="4CB18B65" w14:textId="77777777" w:rsidR="00683324" w:rsidRPr="00552377"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Default="004965E8" w:rsidP="00A016E9">
      <w:pPr>
        <w:ind w:firstLine="720"/>
        <w:rPr>
          <w:rFonts w:eastAsia="SimSun"/>
          <w:i/>
          <w:color w:val="808080"/>
          <w:lang w:val="en-US" w:eastAsia="zh-CN"/>
        </w:rPr>
      </w:pPr>
      <w:r w:rsidRPr="00552377">
        <w:rPr>
          <w:rFonts w:eastAsia="SimSun"/>
          <w:i/>
          <w:color w:val="808080"/>
          <w:lang w:val="en-US" w:eastAsia="zh-CN"/>
        </w:rPr>
        <w:t>The VIDEO SWG has the responsibility for general 3GPP SA4 video matters.</w:t>
      </w:r>
    </w:p>
    <w:p w14:paraId="721C142C" w14:textId="77777777" w:rsidR="00BA0BF3" w:rsidRDefault="00BA0BF3" w:rsidP="00A016E9">
      <w:pPr>
        <w:ind w:firstLine="720"/>
        <w:rPr>
          <w:rFonts w:eastAsia="SimSun"/>
          <w:i/>
          <w:color w:val="808080"/>
          <w:lang w:val="en-US" w:eastAsia="zh-CN"/>
        </w:rPr>
      </w:pPr>
    </w:p>
    <w:p w14:paraId="6540EB38" w14:textId="77777777" w:rsidR="00B52EC7" w:rsidRPr="00552377" w:rsidRDefault="00B52EC7" w:rsidP="00A016E9">
      <w:pPr>
        <w:ind w:firstLine="720"/>
        <w:rPr>
          <w:rFonts w:eastAsia="SimSun"/>
          <w:i/>
          <w:color w:val="808080"/>
          <w:lang w:val="en-US" w:eastAsia="zh-CN"/>
        </w:rPr>
      </w:pPr>
    </w:p>
    <w:p w14:paraId="5D55BBD7" w14:textId="77777777" w:rsidR="00683324" w:rsidRPr="00552377" w:rsidRDefault="00F51E84" w:rsidP="00F83180">
      <w:pPr>
        <w:widowControl/>
        <w:pBdr>
          <w:bottom w:val="single" w:sz="6" w:space="1" w:color="auto"/>
        </w:pBdr>
        <w:spacing w:after="0" w:line="240" w:lineRule="auto"/>
        <w:rPr>
          <w:sz w:val="40"/>
          <w:lang w:val="en-US"/>
        </w:rPr>
      </w:pPr>
      <w:r w:rsidRPr="00552377">
        <w:rPr>
          <w:sz w:val="40"/>
          <w:lang w:val="en-US"/>
        </w:rPr>
        <w:br w:type="page"/>
      </w:r>
      <w:r w:rsidR="00683324" w:rsidRPr="00552377">
        <w:rPr>
          <w:sz w:val="40"/>
          <w:lang w:val="en-US"/>
        </w:rPr>
        <w:lastRenderedPageBreak/>
        <w:t>MINUTES</w:t>
      </w:r>
    </w:p>
    <w:p w14:paraId="4007045F" w14:textId="77777777" w:rsidR="00A7608E" w:rsidRDefault="00A7608E" w:rsidP="00A7608E">
      <w:bookmarkStart w:id="0" w:name="_qxxansssbzzz" w:colFirst="0" w:colLast="0"/>
      <w:bookmarkEnd w:id="0"/>
    </w:p>
    <w:p w14:paraId="6DB70138" w14:textId="77777777" w:rsidR="00A576A4" w:rsidRPr="00A576A4" w:rsidRDefault="00A576A4" w:rsidP="00A576A4">
      <w:pPr>
        <w:pStyle w:val="Titre1"/>
      </w:pPr>
      <w:bookmarkStart w:id="1" w:name="_sh5q8m1rbjih" w:colFirst="0" w:colLast="0"/>
      <w:bookmarkEnd w:id="1"/>
      <w:r w:rsidRPr="00A576A4">
        <w:t xml:space="preserve">3   </w:t>
      </w:r>
      <w:r w:rsidRPr="00A576A4">
        <w:rPr>
          <w:rStyle w:val="apple-tab-span"/>
        </w:rPr>
        <w:tab/>
      </w:r>
      <w:r w:rsidRPr="00A576A4">
        <w:t>VIDEO SWG </w:t>
      </w:r>
    </w:p>
    <w:p w14:paraId="20B6C059" w14:textId="77777777" w:rsidR="00A576A4" w:rsidRPr="00A576A4" w:rsidRDefault="00A576A4" w:rsidP="00A576A4">
      <w:pPr>
        <w:pStyle w:val="Titre2"/>
      </w:pPr>
      <w:r w:rsidRPr="00A576A4">
        <w:t>3.1 Opening of the meeting and Approval of Agenda</w:t>
      </w:r>
    </w:p>
    <w:p w14:paraId="1DFDEBAE" w14:textId="77777777" w:rsidR="00A576A4" w:rsidRPr="00A576A4" w:rsidRDefault="00A576A4" w:rsidP="00A576A4">
      <w:pPr>
        <w:pStyle w:val="Titre3"/>
      </w:pPr>
      <w:r w:rsidRPr="00A576A4">
        <w:t>3.1.1</w:t>
      </w:r>
      <w:r w:rsidRPr="00A576A4">
        <w:rPr>
          <w:rStyle w:val="apple-tab-span"/>
          <w:rFonts w:eastAsia="SimSun"/>
        </w:rPr>
        <w:tab/>
      </w:r>
      <w:r w:rsidRPr="00A576A4">
        <w:t>Opening of the meeting</w:t>
      </w:r>
    </w:p>
    <w:p w14:paraId="3147216B" w14:textId="77777777" w:rsidR="00A576A4" w:rsidRDefault="00A576A4" w:rsidP="00A576A4">
      <w:pPr>
        <w:pStyle w:val="NormalWeb"/>
        <w:spacing w:before="0" w:beforeAutospacing="0" w:after="0" w:afterAutospacing="0"/>
        <w:rPr>
          <w:color w:val="000000"/>
        </w:rPr>
      </w:pPr>
      <w:r>
        <w:rPr>
          <w:rFonts w:ascii="Arial" w:hAnsi="Arial" w:cs="Arial"/>
          <w:color w:val="000000"/>
          <w:sz w:val="22"/>
          <w:szCs w:val="22"/>
        </w:rPr>
        <w:t xml:space="preserve">Gilles Teniou (Tencent, SA4 Video SWG chair) opens the session on May 06, </w:t>
      </w:r>
      <w:proofErr w:type="gramStart"/>
      <w:r>
        <w:rPr>
          <w:rFonts w:ascii="Arial" w:hAnsi="Arial" w:cs="Arial"/>
          <w:color w:val="000000"/>
          <w:sz w:val="22"/>
          <w:szCs w:val="22"/>
        </w:rPr>
        <w:t>2025</w:t>
      </w:r>
      <w:proofErr w:type="gramEnd"/>
      <w:r>
        <w:rPr>
          <w:rFonts w:ascii="Arial" w:hAnsi="Arial" w:cs="Arial"/>
          <w:color w:val="000000"/>
          <w:sz w:val="22"/>
          <w:szCs w:val="22"/>
        </w:rPr>
        <w:t xml:space="preserve"> at 15:00 CEST. </w:t>
      </w:r>
    </w:p>
    <w:p w14:paraId="10D9C9FC" w14:textId="77777777" w:rsidR="00A576A4" w:rsidRDefault="00A576A4" w:rsidP="00A576A4"/>
    <w:p w14:paraId="0E26804C" w14:textId="77777777" w:rsidR="00A576A4" w:rsidRDefault="00A576A4" w:rsidP="00A576A4">
      <w:pPr>
        <w:pStyle w:val="NormalWeb"/>
        <w:spacing w:before="0" w:beforeAutospacing="0" w:after="0" w:afterAutospacing="0"/>
        <w:rPr>
          <w:color w:val="000000"/>
        </w:rPr>
      </w:pPr>
      <w:r>
        <w:rPr>
          <w:rFonts w:ascii="Arial" w:hAnsi="Arial" w:cs="Arial"/>
          <w:color w:val="000000"/>
          <w:sz w:val="22"/>
          <w:szCs w:val="22"/>
        </w:rPr>
        <w:t>Details of the meeting can be found here:</w:t>
      </w:r>
    </w:p>
    <w:p w14:paraId="76149C7A" w14:textId="77777777" w:rsidR="00A576A4" w:rsidRDefault="00A576A4" w:rsidP="00A576A4">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Overview: https://portal.3gpp.org/Home.aspx#/meeting?MtgId=82143</w:t>
      </w:r>
    </w:p>
    <w:p w14:paraId="0FC3EF5B" w14:textId="77777777" w:rsidR="00A576A4" w:rsidRDefault="00A576A4" w:rsidP="00A576A4">
      <w:pPr>
        <w:pStyle w:val="NormalWeb"/>
        <w:numPr>
          <w:ilvl w:val="0"/>
          <w:numId w:val="34"/>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TDocs</w:t>
      </w:r>
      <w:proofErr w:type="spellEnd"/>
      <w:r>
        <w:rPr>
          <w:rFonts w:ascii="Arial" w:hAnsi="Arial" w:cs="Arial"/>
          <w:color w:val="000000"/>
          <w:sz w:val="22"/>
          <w:szCs w:val="22"/>
        </w:rPr>
        <w:t xml:space="preserve">: </w:t>
      </w:r>
      <w:hyperlink r:id="rId8" w:history="1">
        <w:r>
          <w:rPr>
            <w:rStyle w:val="Lienhypertexte"/>
            <w:color w:val="1155CC"/>
            <w:sz w:val="22"/>
            <w:szCs w:val="22"/>
          </w:rPr>
          <w:t>https://portal.3gpp.org/ngppapp/TdocList.aspx?meetingId=82143</w:t>
        </w:r>
      </w:hyperlink>
    </w:p>
    <w:p w14:paraId="6AC23346" w14:textId="77777777" w:rsidR="00A576A4" w:rsidRDefault="00A576A4" w:rsidP="00A576A4">
      <w:pPr>
        <w:pStyle w:val="NormalWeb"/>
        <w:numPr>
          <w:ilvl w:val="0"/>
          <w:numId w:val="34"/>
        </w:numPr>
        <w:shd w:val="clear" w:color="auto" w:fill="FFFFFF"/>
        <w:spacing w:before="0" w:beforeAutospacing="0" w:after="0" w:afterAutospacing="0"/>
        <w:textAlignment w:val="baseline"/>
        <w:rPr>
          <w:rFonts w:ascii="Arial" w:hAnsi="Arial" w:cs="Arial"/>
          <w:color w:val="312E25"/>
          <w:sz w:val="22"/>
          <w:szCs w:val="22"/>
        </w:rPr>
      </w:pPr>
      <w:hyperlink r:id="rId9" w:history="1">
        <w:r>
          <w:rPr>
            <w:rStyle w:val="Lienhypertexte"/>
            <w:color w:val="1155CC"/>
            <w:sz w:val="22"/>
            <w:szCs w:val="22"/>
          </w:rPr>
          <w:t xml:space="preserve">Download </w:t>
        </w:r>
        <w:proofErr w:type="spellStart"/>
        <w:r>
          <w:rPr>
            <w:rStyle w:val="Lienhypertexte"/>
            <w:color w:val="1155CC"/>
            <w:sz w:val="22"/>
            <w:szCs w:val="22"/>
          </w:rPr>
          <w:t>TDoc</w:t>
        </w:r>
        <w:proofErr w:type="spellEnd"/>
        <w:r>
          <w:rPr>
            <w:rStyle w:val="Lienhypertexte"/>
            <w:color w:val="1155CC"/>
            <w:sz w:val="22"/>
            <w:szCs w:val="22"/>
          </w:rPr>
          <w:t xml:space="preserve"> list (Excel)</w:t>
        </w:r>
      </w:hyperlink>
    </w:p>
    <w:p w14:paraId="3735EDA1" w14:textId="77777777" w:rsidR="00A576A4" w:rsidRDefault="00A576A4" w:rsidP="00A576A4">
      <w:pPr>
        <w:pStyle w:val="NormalWeb"/>
        <w:numPr>
          <w:ilvl w:val="0"/>
          <w:numId w:val="34"/>
        </w:numPr>
        <w:shd w:val="clear" w:color="auto" w:fill="FFFFFF"/>
        <w:spacing w:before="0" w:beforeAutospacing="0" w:after="160" w:afterAutospacing="0"/>
        <w:textAlignment w:val="baseline"/>
        <w:rPr>
          <w:rFonts w:ascii="Arial" w:hAnsi="Arial" w:cs="Arial"/>
          <w:color w:val="000000"/>
          <w:sz w:val="22"/>
          <w:szCs w:val="22"/>
        </w:rPr>
      </w:pPr>
      <w:r>
        <w:rPr>
          <w:rFonts w:ascii="Arial" w:hAnsi="Arial" w:cs="Arial"/>
          <w:color w:val="000000"/>
          <w:sz w:val="22"/>
          <w:szCs w:val="22"/>
        </w:rPr>
        <w:t>Drafts Folder: https://www.3gpp.org/ftp/tsg_sa/WG4_CODEC/3GPP_SA4_AHOC_MTGs/SA4_VIDEO/Inbox/Drafts</w:t>
      </w:r>
    </w:p>
    <w:p w14:paraId="2AEA143A" w14:textId="77777777" w:rsidR="00A576A4" w:rsidRDefault="00A576A4" w:rsidP="00A576A4">
      <w:pPr>
        <w:pStyle w:val="NormalWeb"/>
        <w:spacing w:before="0" w:beforeAutospacing="0" w:after="0" w:afterAutospacing="0"/>
        <w:rPr>
          <w:color w:val="000000"/>
        </w:rPr>
      </w:pPr>
      <w:r>
        <w:rPr>
          <w:rFonts w:ascii="Arial" w:hAnsi="Arial" w:cs="Arial"/>
          <w:color w:val="000000"/>
          <w:sz w:val="22"/>
          <w:szCs w:val="22"/>
        </w:rPr>
        <w:t>Schedule:</w:t>
      </w:r>
    </w:p>
    <w:p w14:paraId="7116CDA2" w14:textId="77777777" w:rsidR="00A576A4" w:rsidRDefault="00A576A4" w:rsidP="00A576A4">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3GPP SA4 Video SWG Telco (May 6th, 2025, 15:00 – 17:00 CEST, Host Qualcomm)</w:t>
      </w:r>
    </w:p>
    <w:p w14:paraId="12DBB485" w14:textId="77777777" w:rsidR="00A576A4" w:rsidRDefault="00A576A4" w:rsidP="00A576A4">
      <w:pPr>
        <w:rPr>
          <w:rFonts w:ascii="Times New Roman" w:hAnsi="Times New Roman"/>
          <w:sz w:val="24"/>
          <w:szCs w:val="24"/>
        </w:rPr>
      </w:pPr>
    </w:p>
    <w:p w14:paraId="11A8FEC1" w14:textId="77777777" w:rsidR="00A576A4" w:rsidRDefault="00A576A4" w:rsidP="00A576A4">
      <w:pPr>
        <w:pStyle w:val="NormalWeb"/>
        <w:spacing w:before="0" w:beforeAutospacing="0" w:after="0" w:afterAutospacing="0"/>
        <w:rPr>
          <w:color w:val="000000"/>
        </w:rPr>
      </w:pPr>
      <w:r>
        <w:rPr>
          <w:rFonts w:ascii="Arial" w:hAnsi="Arial" w:cs="Arial"/>
          <w:color w:val="000000"/>
          <w:sz w:val="22"/>
          <w:szCs w:val="22"/>
        </w:rPr>
        <w:t xml:space="preserve">The minutes are shared online: </w:t>
      </w:r>
      <w:hyperlink r:id="rId10" w:history="1">
        <w:r>
          <w:rPr>
            <w:rStyle w:val="Lienhypertexte"/>
            <w:color w:val="1155CC"/>
            <w:sz w:val="22"/>
            <w:szCs w:val="22"/>
          </w:rPr>
          <w:t>3GPP SA4-e (AH) Video SWG post 131-bis-e</w:t>
        </w:r>
      </w:hyperlink>
    </w:p>
    <w:p w14:paraId="1B41DA94" w14:textId="77777777" w:rsidR="00A576A4" w:rsidRDefault="00A576A4" w:rsidP="00A576A4"/>
    <w:p w14:paraId="486B168A" w14:textId="77777777" w:rsidR="00A576A4" w:rsidRDefault="00A576A4" w:rsidP="00A576A4">
      <w:pPr>
        <w:pStyle w:val="NormalWeb"/>
        <w:spacing w:before="0" w:beforeAutospacing="0" w:after="0" w:afterAutospacing="0"/>
        <w:rPr>
          <w:color w:val="000000"/>
        </w:rPr>
      </w:pPr>
      <w:r>
        <w:rPr>
          <w:rFonts w:ascii="Arial" w:hAnsi="Arial" w:cs="Arial"/>
          <w:color w:val="000000"/>
          <w:sz w:val="22"/>
          <w:szCs w:val="22"/>
        </w:rPr>
        <w:t>Scribes:</w:t>
      </w:r>
    </w:p>
    <w:tbl>
      <w:tblPr>
        <w:tblW w:w="0" w:type="auto"/>
        <w:tblCellMar>
          <w:top w:w="15" w:type="dxa"/>
          <w:left w:w="15" w:type="dxa"/>
          <w:bottom w:w="15" w:type="dxa"/>
          <w:right w:w="15" w:type="dxa"/>
        </w:tblCellMar>
        <w:tblLook w:val="04A0" w:firstRow="1" w:lastRow="0" w:firstColumn="1" w:lastColumn="0" w:noHBand="0" w:noVBand="1"/>
      </w:tblPr>
      <w:tblGrid>
        <w:gridCol w:w="800"/>
        <w:gridCol w:w="4589"/>
      </w:tblGrid>
      <w:tr w:rsidR="00A576A4" w14:paraId="3C84D4BC" w14:textId="77777777" w:rsidTr="00A576A4">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4C7D81" w14:textId="77777777" w:rsidR="00A576A4" w:rsidRDefault="00A576A4">
            <w:pPr>
              <w:pStyle w:val="NormalWeb"/>
              <w:spacing w:before="0" w:beforeAutospacing="0" w:after="0" w:afterAutospacing="0"/>
            </w:pPr>
            <w:r>
              <w:rPr>
                <w:rFonts w:ascii="Arial" w:hAnsi="Arial" w:cs="Arial"/>
                <w:color w:val="000000"/>
                <w:sz w:val="22"/>
                <w:szCs w:val="22"/>
              </w:rPr>
              <w:t>Date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77A1BE" w14:textId="77777777" w:rsidR="00A576A4" w:rsidRDefault="00A576A4">
            <w:pPr>
              <w:pStyle w:val="NormalWeb"/>
              <w:spacing w:before="0" w:beforeAutospacing="0" w:after="0" w:afterAutospacing="0"/>
            </w:pPr>
            <w:r>
              <w:rPr>
                <w:rFonts w:ascii="Arial" w:hAnsi="Arial" w:cs="Arial"/>
                <w:color w:val="000000"/>
                <w:sz w:val="22"/>
                <w:szCs w:val="22"/>
              </w:rPr>
              <w:t>Scribes</w:t>
            </w:r>
          </w:p>
        </w:tc>
      </w:tr>
      <w:tr w:rsidR="00A576A4" w14:paraId="495A9C1C" w14:textId="77777777" w:rsidTr="00A576A4">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E1FA8D" w14:textId="77777777" w:rsidR="00A576A4" w:rsidRDefault="00A576A4">
            <w:pPr>
              <w:pStyle w:val="NormalWeb"/>
              <w:spacing w:before="0" w:beforeAutospacing="0" w:after="0" w:afterAutospacing="0"/>
            </w:pPr>
            <w:r>
              <w:rPr>
                <w:rFonts w:ascii="Arial" w:hAnsi="Arial" w:cs="Arial"/>
                <w:color w:val="000000"/>
                <w:sz w:val="22"/>
                <w:szCs w:val="22"/>
              </w:rPr>
              <w:t>May 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55CD49" w14:textId="77777777" w:rsidR="00A576A4" w:rsidRDefault="00A576A4" w:rsidP="00A576A4">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Stockhammer (Qualcomm)</w:t>
            </w:r>
          </w:p>
          <w:p w14:paraId="4CB15019" w14:textId="77777777" w:rsidR="00A576A4" w:rsidRDefault="00A576A4" w:rsidP="00A576A4">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Bart Kroon (Philips International N.V.)</w:t>
            </w:r>
          </w:p>
        </w:tc>
      </w:tr>
    </w:tbl>
    <w:p w14:paraId="3423AD86" w14:textId="77777777" w:rsidR="00A576A4" w:rsidRPr="00A576A4" w:rsidRDefault="00A576A4" w:rsidP="00A576A4">
      <w:pPr>
        <w:pStyle w:val="Titre3"/>
      </w:pPr>
      <w:r w:rsidRPr="00A576A4">
        <w:t>3.1.2</w:t>
      </w:r>
      <w:r w:rsidRPr="00A576A4">
        <w:rPr>
          <w:rStyle w:val="apple-tab-span"/>
          <w:rFonts w:eastAsia="SimSun"/>
        </w:rPr>
        <w:tab/>
      </w:r>
      <w:r w:rsidRPr="00A576A4">
        <w:t>Registration of Documents</w:t>
      </w:r>
    </w:p>
    <w:p w14:paraId="57C4AEDE" w14:textId="77777777" w:rsidR="00A576A4" w:rsidRDefault="00A576A4" w:rsidP="00A576A4">
      <w:pPr>
        <w:pStyle w:val="NormalWeb"/>
        <w:spacing w:before="120" w:beforeAutospacing="0" w:after="0" w:afterAutospacing="0"/>
        <w:rPr>
          <w:color w:val="000000"/>
        </w:rPr>
      </w:pPr>
      <w:r>
        <w:rPr>
          <w:rFonts w:ascii="Arial" w:hAnsi="Arial" w:cs="Arial"/>
          <w:color w:val="000000"/>
          <w:sz w:val="22"/>
          <w:szCs w:val="22"/>
        </w:rPr>
        <w:t>The following documents were registered for May 6, 2025:</w:t>
      </w:r>
    </w:p>
    <w:p w14:paraId="2F75558A" w14:textId="77777777" w:rsidR="00A576A4" w:rsidRDefault="00A576A4" w:rsidP="00A576A4"/>
    <w:tbl>
      <w:tblPr>
        <w:tblW w:w="0" w:type="auto"/>
        <w:tblCellMar>
          <w:top w:w="15" w:type="dxa"/>
          <w:left w:w="15" w:type="dxa"/>
          <w:bottom w:w="15" w:type="dxa"/>
          <w:right w:w="15" w:type="dxa"/>
        </w:tblCellMar>
        <w:tblLook w:val="04A0" w:firstRow="1" w:lastRow="0" w:firstColumn="1" w:lastColumn="0" w:noHBand="0" w:noVBand="1"/>
      </w:tblPr>
      <w:tblGrid>
        <w:gridCol w:w="1126"/>
        <w:gridCol w:w="5090"/>
        <w:gridCol w:w="1981"/>
        <w:gridCol w:w="1151"/>
      </w:tblGrid>
      <w:tr w:rsidR="00A576A4" w14:paraId="1694A16C" w14:textId="77777777" w:rsidTr="00A576A4">
        <w:trPr>
          <w:trHeight w:val="420"/>
        </w:trPr>
        <w:tc>
          <w:tcPr>
            <w:tcW w:w="0" w:type="auto"/>
            <w:tcBorders>
              <w:top w:val="single" w:sz="4" w:space="0" w:color="FFFFFF"/>
              <w:left w:val="single" w:sz="4" w:space="0" w:color="FFFFFF"/>
              <w:bottom w:val="single" w:sz="4" w:space="0" w:color="FFFFFF"/>
              <w:right w:val="single" w:sz="4" w:space="0" w:color="FFFFFF"/>
            </w:tcBorders>
            <w:shd w:val="clear" w:color="auto" w:fill="75B91A"/>
            <w:tcMar>
              <w:top w:w="0" w:type="dxa"/>
              <w:left w:w="100" w:type="dxa"/>
              <w:bottom w:w="0" w:type="dxa"/>
              <w:right w:w="100" w:type="dxa"/>
            </w:tcMar>
            <w:hideMark/>
          </w:tcPr>
          <w:p w14:paraId="435F4F46" w14:textId="77777777" w:rsidR="00A576A4" w:rsidRDefault="00A576A4">
            <w:pPr>
              <w:pStyle w:val="NormalWeb"/>
              <w:spacing w:before="0" w:beforeAutospacing="0" w:after="0" w:afterAutospacing="0"/>
              <w:jc w:val="center"/>
            </w:pPr>
            <w:proofErr w:type="spellStart"/>
            <w:r>
              <w:rPr>
                <w:rFonts w:ascii="Arial" w:hAnsi="Arial" w:cs="Arial"/>
                <w:b/>
                <w:bCs/>
                <w:color w:val="FFFFFF"/>
                <w:sz w:val="18"/>
                <w:szCs w:val="18"/>
              </w:rPr>
              <w:t>TDoc</w:t>
            </w:r>
            <w:proofErr w:type="spellEnd"/>
          </w:p>
        </w:tc>
        <w:tc>
          <w:tcPr>
            <w:tcW w:w="0" w:type="auto"/>
            <w:tcBorders>
              <w:top w:val="single" w:sz="4" w:space="0" w:color="FFFFFF"/>
              <w:left w:val="single" w:sz="4" w:space="0" w:color="FFFFFF"/>
              <w:bottom w:val="single" w:sz="4" w:space="0" w:color="FFFFFF"/>
              <w:right w:val="single" w:sz="4" w:space="0" w:color="FFFFFF"/>
            </w:tcBorders>
            <w:shd w:val="clear" w:color="auto" w:fill="75B91A"/>
            <w:tcMar>
              <w:top w:w="0" w:type="dxa"/>
              <w:left w:w="100" w:type="dxa"/>
              <w:bottom w:w="0" w:type="dxa"/>
              <w:right w:w="100" w:type="dxa"/>
            </w:tcMar>
            <w:hideMark/>
          </w:tcPr>
          <w:p w14:paraId="3A70F67D" w14:textId="77777777" w:rsidR="00A576A4" w:rsidRDefault="00A576A4">
            <w:pPr>
              <w:pStyle w:val="NormalWeb"/>
              <w:spacing w:before="0" w:beforeAutospacing="0" w:after="0" w:afterAutospacing="0"/>
              <w:jc w:val="center"/>
            </w:pPr>
            <w:r>
              <w:rPr>
                <w:rFonts w:ascii="Arial" w:hAnsi="Arial" w:cs="Arial"/>
                <w:b/>
                <w:bCs/>
                <w:color w:val="FFFFFF"/>
                <w:sz w:val="18"/>
                <w:szCs w:val="18"/>
              </w:rPr>
              <w:t>Title</w:t>
            </w:r>
          </w:p>
        </w:tc>
        <w:tc>
          <w:tcPr>
            <w:tcW w:w="0" w:type="auto"/>
            <w:tcBorders>
              <w:top w:val="single" w:sz="4" w:space="0" w:color="FFFFFF"/>
              <w:left w:val="single" w:sz="4" w:space="0" w:color="FFFFFF"/>
              <w:bottom w:val="single" w:sz="4" w:space="0" w:color="FFFFFF"/>
              <w:right w:val="single" w:sz="4" w:space="0" w:color="FFFFFF"/>
            </w:tcBorders>
            <w:shd w:val="clear" w:color="auto" w:fill="75B91A"/>
            <w:tcMar>
              <w:top w:w="0" w:type="dxa"/>
              <w:left w:w="100" w:type="dxa"/>
              <w:bottom w:w="0" w:type="dxa"/>
              <w:right w:w="100" w:type="dxa"/>
            </w:tcMar>
            <w:hideMark/>
          </w:tcPr>
          <w:p w14:paraId="1AACECE2" w14:textId="77777777" w:rsidR="00A576A4" w:rsidRDefault="00A576A4">
            <w:pPr>
              <w:pStyle w:val="NormalWeb"/>
              <w:spacing w:before="0" w:beforeAutospacing="0" w:after="0" w:afterAutospacing="0"/>
              <w:jc w:val="center"/>
            </w:pPr>
            <w:r>
              <w:rPr>
                <w:rFonts w:ascii="Arial" w:hAnsi="Arial" w:cs="Arial"/>
                <w:b/>
                <w:bCs/>
                <w:color w:val="FFFFFF"/>
                <w:sz w:val="18"/>
                <w:szCs w:val="18"/>
              </w:rPr>
              <w:t>Source</w:t>
            </w:r>
          </w:p>
        </w:tc>
        <w:tc>
          <w:tcPr>
            <w:tcW w:w="0" w:type="auto"/>
            <w:tcBorders>
              <w:top w:val="single" w:sz="4" w:space="0" w:color="FFFFFF"/>
              <w:left w:val="single" w:sz="4" w:space="0" w:color="FFFFFF"/>
              <w:bottom w:val="single" w:sz="4" w:space="0" w:color="FFFFFF"/>
              <w:right w:val="single" w:sz="4" w:space="0" w:color="FFFFFF"/>
            </w:tcBorders>
            <w:shd w:val="clear" w:color="auto" w:fill="75B91A"/>
            <w:tcMar>
              <w:top w:w="0" w:type="dxa"/>
              <w:left w:w="100" w:type="dxa"/>
              <w:bottom w:w="0" w:type="dxa"/>
              <w:right w:w="100" w:type="dxa"/>
            </w:tcMar>
            <w:hideMark/>
          </w:tcPr>
          <w:p w14:paraId="77085AE9" w14:textId="77777777" w:rsidR="00A576A4" w:rsidRDefault="00A576A4">
            <w:pPr>
              <w:pStyle w:val="NormalWeb"/>
              <w:spacing w:before="0" w:beforeAutospacing="0" w:after="0" w:afterAutospacing="0"/>
              <w:jc w:val="center"/>
            </w:pPr>
            <w:r>
              <w:rPr>
                <w:rFonts w:ascii="Arial" w:hAnsi="Arial" w:cs="Arial"/>
                <w:b/>
                <w:bCs/>
                <w:color w:val="FFFFFF"/>
                <w:sz w:val="18"/>
                <w:szCs w:val="18"/>
              </w:rPr>
              <w:t>Agenda item</w:t>
            </w:r>
          </w:p>
        </w:tc>
      </w:tr>
      <w:tr w:rsidR="00A576A4" w14:paraId="5CFC7731" w14:textId="77777777" w:rsidTr="00A576A4">
        <w:trPr>
          <w:trHeight w:val="375"/>
        </w:trPr>
        <w:tc>
          <w:tcPr>
            <w:tcW w:w="0" w:type="auto"/>
            <w:tcBorders>
              <w:top w:val="single" w:sz="4" w:space="0" w:color="FFFFFF"/>
              <w:left w:val="single" w:sz="4" w:space="0" w:color="A6A6A6"/>
              <w:bottom w:val="single" w:sz="4" w:space="0" w:color="A6A6A6"/>
              <w:right w:val="single" w:sz="4" w:space="0" w:color="A6A6A6"/>
            </w:tcBorders>
            <w:tcMar>
              <w:top w:w="0" w:type="dxa"/>
              <w:left w:w="100" w:type="dxa"/>
              <w:bottom w:w="0" w:type="dxa"/>
              <w:right w:w="100" w:type="dxa"/>
            </w:tcMar>
            <w:hideMark/>
          </w:tcPr>
          <w:p w14:paraId="5F015A9D" w14:textId="77777777" w:rsidR="00A576A4" w:rsidRDefault="00A576A4">
            <w:pPr>
              <w:pStyle w:val="NormalWeb"/>
              <w:spacing w:before="0" w:beforeAutospacing="0" w:after="0" w:afterAutospacing="0"/>
            </w:pPr>
            <w:hyperlink r:id="rId11" w:history="1">
              <w:r>
                <w:rPr>
                  <w:rStyle w:val="Lienhypertexte"/>
                  <w:b/>
                  <w:bCs/>
                  <w:sz w:val="16"/>
                  <w:szCs w:val="16"/>
                </w:rPr>
                <w:t>S4aV250037</w:t>
              </w:r>
            </w:hyperlink>
          </w:p>
        </w:tc>
        <w:tc>
          <w:tcPr>
            <w:tcW w:w="0" w:type="auto"/>
            <w:tcBorders>
              <w:top w:val="single" w:sz="4" w:space="0" w:color="FFFFFF"/>
              <w:left w:val="single" w:sz="4" w:space="0" w:color="A6A6A6"/>
              <w:bottom w:val="single" w:sz="4" w:space="0" w:color="A6A6A6"/>
              <w:right w:val="single" w:sz="4" w:space="0" w:color="A6A6A6"/>
            </w:tcBorders>
            <w:tcMar>
              <w:top w:w="0" w:type="dxa"/>
              <w:left w:w="100" w:type="dxa"/>
              <w:bottom w:w="0" w:type="dxa"/>
              <w:right w:w="100" w:type="dxa"/>
            </w:tcMar>
            <w:hideMark/>
          </w:tcPr>
          <w:p w14:paraId="51FE2395" w14:textId="77777777" w:rsidR="00A576A4" w:rsidRDefault="00A576A4">
            <w:pPr>
              <w:pStyle w:val="NormalWeb"/>
              <w:spacing w:before="0" w:beforeAutospacing="0" w:after="0" w:afterAutospacing="0"/>
            </w:pPr>
            <w:r>
              <w:rPr>
                <w:rFonts w:ascii="Arial" w:hAnsi="Arial" w:cs="Arial"/>
                <w:color w:val="000000"/>
                <w:sz w:val="16"/>
                <w:szCs w:val="16"/>
              </w:rPr>
              <w:t>Reply LS on extended market and practical considerations for Next Generation Video Coding</w:t>
            </w:r>
          </w:p>
        </w:tc>
        <w:tc>
          <w:tcPr>
            <w:tcW w:w="0" w:type="auto"/>
            <w:tcBorders>
              <w:top w:val="single" w:sz="4" w:space="0" w:color="FFFFFF"/>
              <w:left w:val="single" w:sz="4" w:space="0" w:color="A6A6A6"/>
              <w:bottom w:val="single" w:sz="4" w:space="0" w:color="A6A6A6"/>
              <w:right w:val="single" w:sz="4" w:space="0" w:color="A6A6A6"/>
            </w:tcBorders>
            <w:tcMar>
              <w:top w:w="0" w:type="dxa"/>
              <w:left w:w="100" w:type="dxa"/>
              <w:bottom w:w="0" w:type="dxa"/>
              <w:right w:w="100" w:type="dxa"/>
            </w:tcMar>
            <w:hideMark/>
          </w:tcPr>
          <w:p w14:paraId="1DA7F036" w14:textId="77777777" w:rsidR="00A576A4" w:rsidRDefault="00A576A4">
            <w:pPr>
              <w:pStyle w:val="NormalWeb"/>
              <w:spacing w:before="0" w:beforeAutospacing="0" w:after="0" w:afterAutospacing="0"/>
            </w:pPr>
            <w:r>
              <w:rPr>
                <w:rFonts w:ascii="Arial" w:hAnsi="Arial" w:cs="Arial"/>
                <w:color w:val="000000"/>
                <w:sz w:val="16"/>
                <w:szCs w:val="16"/>
              </w:rPr>
              <w:t>Orange</w:t>
            </w:r>
          </w:p>
        </w:tc>
        <w:tc>
          <w:tcPr>
            <w:tcW w:w="0" w:type="auto"/>
            <w:tcBorders>
              <w:top w:val="single" w:sz="4" w:space="0" w:color="FFFFFF"/>
              <w:left w:val="single" w:sz="4" w:space="0" w:color="A6A6A6"/>
              <w:bottom w:val="single" w:sz="4" w:space="0" w:color="A6A6A6"/>
              <w:right w:val="single" w:sz="4" w:space="0" w:color="A6A6A6"/>
            </w:tcBorders>
            <w:tcMar>
              <w:top w:w="0" w:type="dxa"/>
              <w:left w:w="100" w:type="dxa"/>
              <w:bottom w:w="0" w:type="dxa"/>
              <w:right w:w="100" w:type="dxa"/>
            </w:tcMar>
            <w:hideMark/>
          </w:tcPr>
          <w:p w14:paraId="4EB6FC5E" w14:textId="77777777" w:rsidR="00A576A4" w:rsidRDefault="00A576A4">
            <w:pPr>
              <w:pStyle w:val="NormalWeb"/>
              <w:spacing w:before="0" w:beforeAutospacing="0" w:after="0" w:afterAutospacing="0"/>
            </w:pPr>
            <w:r>
              <w:rPr>
                <w:rFonts w:ascii="Arial" w:hAnsi="Arial" w:cs="Arial"/>
                <w:color w:val="000000"/>
                <w:sz w:val="16"/>
                <w:szCs w:val="16"/>
              </w:rPr>
              <w:t>1.3</w:t>
            </w:r>
          </w:p>
        </w:tc>
      </w:tr>
      <w:tr w:rsidR="00A576A4" w14:paraId="478DD037" w14:textId="77777777" w:rsidTr="00A576A4">
        <w:trPr>
          <w:trHeight w:val="195"/>
        </w:trPr>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5C7572DC" w14:textId="77777777" w:rsidR="00A576A4" w:rsidRDefault="00A576A4">
            <w:pPr>
              <w:pStyle w:val="NormalWeb"/>
              <w:spacing w:before="0" w:beforeAutospacing="0" w:after="0" w:afterAutospacing="0"/>
            </w:pPr>
            <w:hyperlink r:id="rId12" w:history="1">
              <w:r>
                <w:rPr>
                  <w:rStyle w:val="Lienhypertexte"/>
                  <w:b/>
                  <w:bCs/>
                  <w:sz w:val="16"/>
                  <w:szCs w:val="16"/>
                </w:rPr>
                <w:t>S4aV250038</w:t>
              </w:r>
            </w:hyperlink>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20C43685" w14:textId="77777777" w:rsidR="00A576A4" w:rsidRDefault="00A576A4">
            <w:pPr>
              <w:pStyle w:val="NormalWeb"/>
              <w:spacing w:before="0" w:beforeAutospacing="0" w:after="0" w:afterAutospacing="0"/>
            </w:pPr>
            <w:r>
              <w:rPr>
                <w:rFonts w:ascii="Arial" w:hAnsi="Arial" w:cs="Arial"/>
                <w:color w:val="000000"/>
                <w:sz w:val="16"/>
                <w:szCs w:val="16"/>
              </w:rPr>
              <w:t>[</w:t>
            </w:r>
            <w:proofErr w:type="spellStart"/>
            <w:r>
              <w:rPr>
                <w:rFonts w:ascii="Arial" w:hAnsi="Arial" w:cs="Arial"/>
                <w:color w:val="000000"/>
                <w:sz w:val="16"/>
                <w:szCs w:val="16"/>
              </w:rPr>
              <w:t>FS_ARSpatial</w:t>
            </w:r>
            <w:proofErr w:type="spellEnd"/>
            <w:r>
              <w:rPr>
                <w:rFonts w:ascii="Arial" w:hAnsi="Arial" w:cs="Arial"/>
                <w:color w:val="000000"/>
                <w:sz w:val="16"/>
                <w:szCs w:val="16"/>
              </w:rPr>
              <w:t>] pCR on Spatial Description Functions</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226C4291" w14:textId="77777777" w:rsidR="00A576A4" w:rsidRDefault="00A576A4">
            <w:pPr>
              <w:pStyle w:val="NormalWeb"/>
              <w:spacing w:before="0" w:beforeAutospacing="0" w:after="0" w:afterAutospacing="0"/>
            </w:pPr>
            <w:r>
              <w:rPr>
                <w:rFonts w:ascii="Arial" w:hAnsi="Arial" w:cs="Arial"/>
                <w:color w:val="000000"/>
                <w:sz w:val="16"/>
                <w:szCs w:val="16"/>
              </w:rPr>
              <w:t>Orange</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2E427BA2" w14:textId="77777777" w:rsidR="00A576A4" w:rsidRDefault="00A576A4">
            <w:pPr>
              <w:pStyle w:val="NormalWeb"/>
              <w:spacing w:before="0" w:beforeAutospacing="0" w:after="0" w:afterAutospacing="0"/>
            </w:pPr>
            <w:r>
              <w:rPr>
                <w:rFonts w:ascii="Arial" w:hAnsi="Arial" w:cs="Arial"/>
                <w:color w:val="000000"/>
                <w:sz w:val="16"/>
                <w:szCs w:val="16"/>
              </w:rPr>
              <w:t>3.8</w:t>
            </w:r>
          </w:p>
        </w:tc>
      </w:tr>
      <w:tr w:rsidR="00A576A4" w14:paraId="56450C36" w14:textId="77777777" w:rsidTr="00A576A4">
        <w:trPr>
          <w:trHeight w:val="195"/>
        </w:trPr>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2679AA12" w14:textId="77777777" w:rsidR="00A576A4" w:rsidRDefault="00A576A4">
            <w:pPr>
              <w:pStyle w:val="NormalWeb"/>
              <w:spacing w:before="0" w:beforeAutospacing="0" w:after="0" w:afterAutospacing="0"/>
            </w:pPr>
            <w:hyperlink r:id="rId13" w:history="1">
              <w:r>
                <w:rPr>
                  <w:rStyle w:val="Lienhypertexte"/>
                  <w:b/>
                  <w:bCs/>
                  <w:sz w:val="16"/>
                  <w:szCs w:val="16"/>
                </w:rPr>
                <w:t>S4aV250039</w:t>
              </w:r>
            </w:hyperlink>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247E3115" w14:textId="77777777" w:rsidR="00A576A4" w:rsidRDefault="00A576A4">
            <w:pPr>
              <w:pStyle w:val="NormalWeb"/>
              <w:spacing w:before="0" w:beforeAutospacing="0" w:after="0" w:afterAutospacing="0"/>
            </w:pPr>
            <w:r>
              <w:rPr>
                <w:rFonts w:ascii="Arial" w:hAnsi="Arial" w:cs="Arial"/>
                <w:color w:val="000000"/>
                <w:sz w:val="16"/>
                <w:szCs w:val="16"/>
              </w:rPr>
              <w:t>[</w:t>
            </w:r>
            <w:proofErr w:type="spellStart"/>
            <w:r>
              <w:rPr>
                <w:rFonts w:ascii="Arial" w:hAnsi="Arial" w:cs="Arial"/>
                <w:color w:val="000000"/>
                <w:sz w:val="16"/>
                <w:szCs w:val="16"/>
              </w:rPr>
              <w:t>FS_ARSpatial</w:t>
            </w:r>
            <w:proofErr w:type="spellEnd"/>
            <w:r>
              <w:rPr>
                <w:rFonts w:ascii="Arial" w:hAnsi="Arial" w:cs="Arial"/>
                <w:color w:val="000000"/>
                <w:sz w:val="16"/>
                <w:szCs w:val="16"/>
              </w:rPr>
              <w:t xml:space="preserve">] pCR on </w:t>
            </w:r>
            <w:proofErr w:type="spellStart"/>
            <w:r>
              <w:rPr>
                <w:rFonts w:ascii="Arial" w:hAnsi="Arial" w:cs="Arial"/>
                <w:color w:val="000000"/>
                <w:sz w:val="16"/>
                <w:szCs w:val="16"/>
              </w:rPr>
              <w:t>Relocalization</w:t>
            </w:r>
            <w:proofErr w:type="spellEnd"/>
            <w:r>
              <w:rPr>
                <w:rFonts w:ascii="Arial" w:hAnsi="Arial" w:cs="Arial"/>
                <w:color w:val="000000"/>
                <w:sz w:val="16"/>
                <w:szCs w:val="16"/>
              </w:rPr>
              <w:t xml:space="preserve"> Function</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182DC37B" w14:textId="77777777" w:rsidR="00A576A4" w:rsidRDefault="00A576A4">
            <w:pPr>
              <w:pStyle w:val="NormalWeb"/>
              <w:spacing w:before="0" w:beforeAutospacing="0" w:after="0" w:afterAutospacing="0"/>
            </w:pPr>
            <w:proofErr w:type="spellStart"/>
            <w:r>
              <w:rPr>
                <w:rFonts w:ascii="Arial" w:hAnsi="Arial" w:cs="Arial"/>
                <w:color w:val="000000"/>
                <w:sz w:val="16"/>
                <w:szCs w:val="16"/>
              </w:rPr>
              <w:t>InterDigital</w:t>
            </w:r>
            <w:proofErr w:type="spellEnd"/>
            <w:r>
              <w:rPr>
                <w:rFonts w:ascii="Arial" w:hAnsi="Arial" w:cs="Arial"/>
                <w:color w:val="000000"/>
                <w:sz w:val="16"/>
                <w:szCs w:val="16"/>
              </w:rPr>
              <w:t xml:space="preserve"> Canada</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2EB0F8C9" w14:textId="77777777" w:rsidR="00A576A4" w:rsidRDefault="00A576A4">
            <w:pPr>
              <w:pStyle w:val="NormalWeb"/>
              <w:spacing w:before="0" w:beforeAutospacing="0" w:after="0" w:afterAutospacing="0"/>
            </w:pPr>
            <w:r>
              <w:rPr>
                <w:rFonts w:ascii="Arial" w:hAnsi="Arial" w:cs="Arial"/>
                <w:color w:val="000000"/>
                <w:sz w:val="16"/>
                <w:szCs w:val="16"/>
              </w:rPr>
              <w:t>3.8</w:t>
            </w:r>
          </w:p>
        </w:tc>
      </w:tr>
      <w:tr w:rsidR="00A576A4" w14:paraId="3C71EC7A" w14:textId="77777777" w:rsidTr="00A576A4">
        <w:trPr>
          <w:trHeight w:val="195"/>
        </w:trPr>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31F2619D" w14:textId="77777777" w:rsidR="00A576A4" w:rsidRDefault="00A576A4">
            <w:pPr>
              <w:pStyle w:val="NormalWeb"/>
              <w:spacing w:before="0" w:beforeAutospacing="0" w:after="0" w:afterAutospacing="0"/>
            </w:pPr>
            <w:hyperlink r:id="rId14" w:history="1">
              <w:r>
                <w:rPr>
                  <w:rStyle w:val="Lienhypertexte"/>
                  <w:b/>
                  <w:bCs/>
                  <w:sz w:val="16"/>
                  <w:szCs w:val="16"/>
                </w:rPr>
                <w:t>S4aV250040</w:t>
              </w:r>
            </w:hyperlink>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3A979063" w14:textId="77777777" w:rsidR="00A576A4" w:rsidRDefault="00A576A4">
            <w:pPr>
              <w:pStyle w:val="NormalWeb"/>
              <w:spacing w:before="0" w:beforeAutospacing="0" w:after="0" w:afterAutospacing="0"/>
            </w:pPr>
            <w:r>
              <w:rPr>
                <w:rFonts w:ascii="Arial" w:hAnsi="Arial" w:cs="Arial"/>
                <w:color w:val="000000"/>
                <w:sz w:val="16"/>
                <w:szCs w:val="16"/>
              </w:rPr>
              <w:t>[VOPS] On definitions and terminology</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638B0353" w14:textId="77777777" w:rsidR="00A576A4" w:rsidRDefault="00A576A4">
            <w:pPr>
              <w:pStyle w:val="NormalWeb"/>
              <w:spacing w:before="0" w:beforeAutospacing="0" w:after="0" w:afterAutospacing="0"/>
            </w:pPr>
            <w:r>
              <w:rPr>
                <w:rFonts w:ascii="Arial" w:hAnsi="Arial" w:cs="Arial"/>
                <w:color w:val="000000"/>
                <w:sz w:val="16"/>
                <w:szCs w:val="16"/>
              </w:rPr>
              <w:t>Apple Switzerland AG</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670B6D6D" w14:textId="77777777" w:rsidR="00A576A4" w:rsidRDefault="00A576A4">
            <w:pPr>
              <w:pStyle w:val="NormalWeb"/>
              <w:spacing w:before="0" w:beforeAutospacing="0" w:after="0" w:afterAutospacing="0"/>
            </w:pPr>
            <w:r>
              <w:rPr>
                <w:rFonts w:ascii="Arial" w:hAnsi="Arial" w:cs="Arial"/>
                <w:color w:val="000000"/>
                <w:sz w:val="16"/>
                <w:szCs w:val="16"/>
              </w:rPr>
              <w:t>3.5</w:t>
            </w:r>
          </w:p>
        </w:tc>
      </w:tr>
      <w:tr w:rsidR="00A576A4" w14:paraId="16287AB1" w14:textId="77777777" w:rsidTr="00A576A4">
        <w:trPr>
          <w:trHeight w:val="195"/>
        </w:trPr>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7989E427" w14:textId="77777777" w:rsidR="00A576A4" w:rsidRDefault="00A576A4">
            <w:pPr>
              <w:pStyle w:val="NormalWeb"/>
              <w:spacing w:before="0" w:beforeAutospacing="0" w:after="0" w:afterAutospacing="0"/>
            </w:pPr>
            <w:hyperlink r:id="rId15" w:history="1">
              <w:r>
                <w:rPr>
                  <w:rStyle w:val="Lienhypertexte"/>
                  <w:b/>
                  <w:bCs/>
                  <w:sz w:val="16"/>
                  <w:szCs w:val="16"/>
                </w:rPr>
                <w:t>S4aV250041</w:t>
              </w:r>
            </w:hyperlink>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3A029239" w14:textId="77777777" w:rsidR="00A576A4" w:rsidRDefault="00A576A4">
            <w:pPr>
              <w:pStyle w:val="NormalWeb"/>
              <w:spacing w:before="0" w:beforeAutospacing="0" w:after="0" w:afterAutospacing="0"/>
            </w:pPr>
            <w:r>
              <w:rPr>
                <w:rFonts w:ascii="Arial" w:hAnsi="Arial" w:cs="Arial"/>
                <w:color w:val="000000"/>
                <w:sz w:val="16"/>
                <w:szCs w:val="16"/>
              </w:rPr>
              <w:t>[VOPS] MVHEVC alpha operating point</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0FB05752" w14:textId="77777777" w:rsidR="00A576A4" w:rsidRDefault="00A576A4">
            <w:pPr>
              <w:pStyle w:val="NormalWeb"/>
              <w:spacing w:before="0" w:beforeAutospacing="0" w:after="0" w:afterAutospacing="0"/>
            </w:pPr>
            <w:r>
              <w:rPr>
                <w:rFonts w:ascii="Arial" w:hAnsi="Arial" w:cs="Arial"/>
                <w:color w:val="000000"/>
                <w:sz w:val="16"/>
                <w:szCs w:val="16"/>
              </w:rPr>
              <w:t>Apple Switzerland AG</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7B12AA9E" w14:textId="77777777" w:rsidR="00A576A4" w:rsidRDefault="00A576A4">
            <w:pPr>
              <w:pStyle w:val="NormalWeb"/>
              <w:spacing w:before="0" w:beforeAutospacing="0" w:after="0" w:afterAutospacing="0"/>
            </w:pPr>
            <w:r>
              <w:rPr>
                <w:rFonts w:ascii="Arial" w:hAnsi="Arial" w:cs="Arial"/>
                <w:color w:val="000000"/>
                <w:sz w:val="16"/>
                <w:szCs w:val="16"/>
              </w:rPr>
              <w:t>3.5</w:t>
            </w:r>
          </w:p>
        </w:tc>
      </w:tr>
      <w:tr w:rsidR="00A576A4" w14:paraId="692BE418" w14:textId="77777777" w:rsidTr="00A576A4">
        <w:trPr>
          <w:trHeight w:val="375"/>
        </w:trPr>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29F7A58E" w14:textId="77777777" w:rsidR="00A576A4" w:rsidRDefault="00A576A4">
            <w:pPr>
              <w:pStyle w:val="NormalWeb"/>
              <w:spacing w:before="0" w:beforeAutospacing="0" w:after="0" w:afterAutospacing="0"/>
            </w:pPr>
            <w:hyperlink r:id="rId16" w:history="1">
              <w:r>
                <w:rPr>
                  <w:rStyle w:val="Lienhypertexte"/>
                  <w:b/>
                  <w:bCs/>
                  <w:sz w:val="16"/>
                  <w:szCs w:val="16"/>
                </w:rPr>
                <w:t>S4aV250042</w:t>
              </w:r>
            </w:hyperlink>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1C96F67B" w14:textId="77777777" w:rsidR="00A576A4" w:rsidRDefault="00A576A4">
            <w:pPr>
              <w:pStyle w:val="NormalWeb"/>
              <w:spacing w:before="0" w:beforeAutospacing="0" w:after="0" w:afterAutospacing="0"/>
            </w:pPr>
            <w:r>
              <w:rPr>
                <w:rFonts w:ascii="Arial" w:hAnsi="Arial" w:cs="Arial"/>
                <w:color w:val="000000"/>
                <w:sz w:val="16"/>
                <w:szCs w:val="16"/>
              </w:rPr>
              <w:t xml:space="preserve">[VOPS] pCR </w:t>
            </w:r>
            <w:proofErr w:type="gramStart"/>
            <w:r>
              <w:rPr>
                <w:rFonts w:ascii="Arial" w:hAnsi="Arial" w:cs="Arial"/>
                <w:color w:val="000000"/>
                <w:sz w:val="16"/>
                <w:szCs w:val="16"/>
              </w:rPr>
              <w:t>On</w:t>
            </w:r>
            <w:proofErr w:type="gramEnd"/>
            <w:r>
              <w:rPr>
                <w:rFonts w:ascii="Arial" w:hAnsi="Arial" w:cs="Arial"/>
                <w:color w:val="000000"/>
                <w:sz w:val="16"/>
                <w:szCs w:val="16"/>
              </w:rPr>
              <w:t xml:space="preserve"> multi-component video signals</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667A8182" w14:textId="77777777" w:rsidR="00A576A4" w:rsidRDefault="00A576A4">
            <w:pPr>
              <w:pStyle w:val="NormalWeb"/>
              <w:spacing w:before="0" w:beforeAutospacing="0" w:after="0" w:afterAutospacing="0"/>
            </w:pPr>
            <w:r>
              <w:rPr>
                <w:rFonts w:ascii="Arial" w:hAnsi="Arial" w:cs="Arial"/>
                <w:color w:val="000000"/>
                <w:sz w:val="16"/>
                <w:szCs w:val="16"/>
              </w:rPr>
              <w:t>Beijing Xiaomi Mobile Software</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04C7343E" w14:textId="77777777" w:rsidR="00A576A4" w:rsidRDefault="00A576A4">
            <w:pPr>
              <w:pStyle w:val="NormalWeb"/>
              <w:spacing w:before="0" w:beforeAutospacing="0" w:after="0" w:afterAutospacing="0"/>
            </w:pPr>
            <w:r>
              <w:rPr>
                <w:rFonts w:ascii="Arial" w:hAnsi="Arial" w:cs="Arial"/>
                <w:color w:val="000000"/>
                <w:sz w:val="16"/>
                <w:szCs w:val="16"/>
              </w:rPr>
              <w:t>3.5</w:t>
            </w:r>
          </w:p>
        </w:tc>
      </w:tr>
      <w:tr w:rsidR="00A576A4" w14:paraId="7C238062" w14:textId="77777777" w:rsidTr="00A576A4">
        <w:trPr>
          <w:trHeight w:val="375"/>
        </w:trPr>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53DA680D" w14:textId="77777777" w:rsidR="00A576A4" w:rsidRDefault="00A576A4">
            <w:pPr>
              <w:pStyle w:val="NormalWeb"/>
              <w:spacing w:before="0" w:beforeAutospacing="0" w:after="0" w:afterAutospacing="0"/>
            </w:pPr>
            <w:hyperlink r:id="rId17" w:history="1">
              <w:r>
                <w:rPr>
                  <w:rStyle w:val="Lienhypertexte"/>
                  <w:b/>
                  <w:bCs/>
                  <w:sz w:val="16"/>
                  <w:szCs w:val="16"/>
                </w:rPr>
                <w:t>S4aV250043</w:t>
              </w:r>
            </w:hyperlink>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7CD693CF" w14:textId="77777777" w:rsidR="00A576A4" w:rsidRDefault="00A576A4">
            <w:pPr>
              <w:pStyle w:val="NormalWeb"/>
              <w:spacing w:before="0" w:beforeAutospacing="0" w:after="0" w:afterAutospacing="0"/>
            </w:pPr>
            <w:r>
              <w:rPr>
                <w:rFonts w:ascii="Arial" w:hAnsi="Arial" w:cs="Arial"/>
                <w:color w:val="000000"/>
                <w:sz w:val="16"/>
                <w:szCs w:val="16"/>
              </w:rPr>
              <w:t xml:space="preserve">[VOPS] pCR </w:t>
            </w:r>
            <w:proofErr w:type="gramStart"/>
            <w:r>
              <w:rPr>
                <w:rFonts w:ascii="Arial" w:hAnsi="Arial" w:cs="Arial"/>
                <w:color w:val="000000"/>
                <w:sz w:val="16"/>
                <w:szCs w:val="16"/>
              </w:rPr>
              <w:t>On</w:t>
            </w:r>
            <w:proofErr w:type="gramEnd"/>
            <w:r>
              <w:rPr>
                <w:rFonts w:ascii="Arial" w:hAnsi="Arial" w:cs="Arial"/>
                <w:color w:val="000000"/>
                <w:sz w:val="16"/>
                <w:szCs w:val="16"/>
              </w:rPr>
              <w:t xml:space="preserve"> terminology</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4EF16B47" w14:textId="77777777" w:rsidR="00A576A4" w:rsidRDefault="00A576A4">
            <w:pPr>
              <w:pStyle w:val="NormalWeb"/>
              <w:spacing w:before="0" w:beforeAutospacing="0" w:after="0" w:afterAutospacing="0"/>
            </w:pPr>
            <w:r>
              <w:rPr>
                <w:rFonts w:ascii="Arial" w:hAnsi="Arial" w:cs="Arial"/>
                <w:color w:val="000000"/>
                <w:sz w:val="16"/>
                <w:szCs w:val="16"/>
              </w:rPr>
              <w:t>Beijing Xiaomi Mobile Software</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1EAD5F08" w14:textId="77777777" w:rsidR="00A576A4" w:rsidRDefault="00A576A4">
            <w:pPr>
              <w:pStyle w:val="NormalWeb"/>
              <w:spacing w:before="0" w:beforeAutospacing="0" w:after="0" w:afterAutospacing="0"/>
            </w:pPr>
            <w:r>
              <w:rPr>
                <w:rFonts w:ascii="Arial" w:hAnsi="Arial" w:cs="Arial"/>
                <w:color w:val="000000"/>
                <w:sz w:val="16"/>
                <w:szCs w:val="16"/>
              </w:rPr>
              <w:t>3.5</w:t>
            </w:r>
          </w:p>
        </w:tc>
      </w:tr>
      <w:tr w:rsidR="00A576A4" w14:paraId="1259731B" w14:textId="77777777" w:rsidTr="00A576A4">
        <w:trPr>
          <w:trHeight w:val="375"/>
        </w:trPr>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79011E91" w14:textId="77777777" w:rsidR="00A576A4" w:rsidRDefault="00A576A4">
            <w:pPr>
              <w:pStyle w:val="NormalWeb"/>
              <w:spacing w:before="0" w:beforeAutospacing="0" w:after="0" w:afterAutospacing="0"/>
            </w:pPr>
            <w:hyperlink r:id="rId18" w:history="1">
              <w:r>
                <w:rPr>
                  <w:rStyle w:val="Lienhypertexte"/>
                  <w:b/>
                  <w:bCs/>
                  <w:sz w:val="16"/>
                  <w:szCs w:val="16"/>
                </w:rPr>
                <w:t>S4aV250044</w:t>
              </w:r>
            </w:hyperlink>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3AFEA154" w14:textId="77777777" w:rsidR="00A576A4" w:rsidRDefault="00A576A4">
            <w:pPr>
              <w:pStyle w:val="NormalWeb"/>
              <w:spacing w:before="0" w:beforeAutospacing="0" w:after="0" w:afterAutospacing="0"/>
            </w:pPr>
            <w:r>
              <w:rPr>
                <w:rFonts w:ascii="Arial" w:hAnsi="Arial" w:cs="Arial"/>
                <w:color w:val="000000"/>
                <w:sz w:val="16"/>
                <w:szCs w:val="16"/>
              </w:rPr>
              <w:t>Proposed agenda for SA4 VIDEO SWG conf. call (May 6th, 2025)</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557FE8B5" w14:textId="77777777" w:rsidR="00A576A4" w:rsidRDefault="00A576A4">
            <w:pPr>
              <w:pStyle w:val="NormalWeb"/>
              <w:spacing w:before="0" w:beforeAutospacing="0" w:after="0" w:afterAutospacing="0"/>
            </w:pPr>
            <w:r>
              <w:rPr>
                <w:rFonts w:ascii="Arial" w:hAnsi="Arial" w:cs="Arial"/>
                <w:color w:val="000000"/>
                <w:sz w:val="16"/>
                <w:szCs w:val="16"/>
              </w:rPr>
              <w:t>VIDEO SWG Chair (Tencent)</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270F55C0" w14:textId="77777777" w:rsidR="00A576A4" w:rsidRDefault="00A576A4">
            <w:pPr>
              <w:pStyle w:val="NormalWeb"/>
              <w:spacing w:before="0" w:beforeAutospacing="0" w:after="0" w:afterAutospacing="0"/>
            </w:pPr>
            <w:r>
              <w:rPr>
                <w:rFonts w:ascii="Arial" w:hAnsi="Arial" w:cs="Arial"/>
                <w:color w:val="000000"/>
                <w:sz w:val="16"/>
                <w:szCs w:val="16"/>
              </w:rPr>
              <w:t>3.1</w:t>
            </w:r>
          </w:p>
        </w:tc>
      </w:tr>
      <w:tr w:rsidR="00A576A4" w14:paraId="6A61D9A3" w14:textId="77777777" w:rsidTr="00A576A4">
        <w:trPr>
          <w:trHeight w:val="375"/>
        </w:trPr>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0CA189CF" w14:textId="77777777" w:rsidR="00A576A4" w:rsidRDefault="00A576A4">
            <w:pPr>
              <w:pStyle w:val="NormalWeb"/>
              <w:spacing w:before="0" w:beforeAutospacing="0" w:after="0" w:afterAutospacing="0"/>
            </w:pPr>
            <w:r>
              <w:rPr>
                <w:rFonts w:ascii="Arial" w:hAnsi="Arial" w:cs="Arial"/>
                <w:color w:val="000000"/>
                <w:sz w:val="16"/>
                <w:szCs w:val="16"/>
              </w:rPr>
              <w:t>S4aV250045</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2C308A1D" w14:textId="77777777" w:rsidR="00A576A4" w:rsidRDefault="00A576A4">
            <w:pPr>
              <w:pStyle w:val="NormalWeb"/>
              <w:spacing w:before="0" w:beforeAutospacing="0" w:after="0" w:afterAutospacing="0"/>
            </w:pPr>
            <w:r>
              <w:rPr>
                <w:rFonts w:ascii="Arial" w:hAnsi="Arial" w:cs="Arial"/>
                <w:color w:val="000000"/>
                <w:sz w:val="16"/>
                <w:szCs w:val="16"/>
              </w:rPr>
              <w:t>VIDEO SWG telco report after 6th May 2025</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5D2F520D" w14:textId="77777777" w:rsidR="00A576A4" w:rsidRDefault="00A576A4">
            <w:pPr>
              <w:pStyle w:val="NormalWeb"/>
              <w:spacing w:before="0" w:beforeAutospacing="0" w:after="0" w:afterAutospacing="0"/>
            </w:pPr>
            <w:r>
              <w:rPr>
                <w:rFonts w:ascii="Arial" w:hAnsi="Arial" w:cs="Arial"/>
                <w:color w:val="000000"/>
                <w:sz w:val="16"/>
                <w:szCs w:val="16"/>
              </w:rPr>
              <w:t>VIDEO SWG Chair (Tencent)</w:t>
            </w:r>
          </w:p>
        </w:tc>
        <w:tc>
          <w:tcPr>
            <w:tcW w:w="0" w:type="auto"/>
            <w:tcBorders>
              <w:top w:val="single" w:sz="4" w:space="0" w:color="A6A6A6"/>
              <w:left w:val="single" w:sz="4" w:space="0" w:color="A6A6A6"/>
              <w:bottom w:val="single" w:sz="4" w:space="0" w:color="A6A6A6"/>
              <w:right w:val="single" w:sz="4" w:space="0" w:color="A6A6A6"/>
            </w:tcBorders>
            <w:tcMar>
              <w:top w:w="0" w:type="dxa"/>
              <w:left w:w="100" w:type="dxa"/>
              <w:bottom w:w="0" w:type="dxa"/>
              <w:right w:w="100" w:type="dxa"/>
            </w:tcMar>
            <w:hideMark/>
          </w:tcPr>
          <w:p w14:paraId="7B6B9C8D" w14:textId="77777777" w:rsidR="00A576A4" w:rsidRDefault="00A576A4">
            <w:pPr>
              <w:pStyle w:val="NormalWeb"/>
              <w:spacing w:before="0" w:beforeAutospacing="0" w:after="0" w:afterAutospacing="0"/>
            </w:pPr>
            <w:r>
              <w:rPr>
                <w:rFonts w:ascii="Arial" w:hAnsi="Arial" w:cs="Arial"/>
                <w:color w:val="000000"/>
                <w:sz w:val="16"/>
                <w:szCs w:val="16"/>
              </w:rPr>
              <w:t>3.3</w:t>
            </w:r>
          </w:p>
        </w:tc>
      </w:tr>
    </w:tbl>
    <w:p w14:paraId="46E72B30" w14:textId="77777777" w:rsidR="00A576A4" w:rsidRDefault="00A576A4" w:rsidP="00A576A4"/>
    <w:p w14:paraId="2D70BCA3" w14:textId="77777777" w:rsidR="00A576A4" w:rsidRDefault="00A576A4" w:rsidP="00A576A4">
      <w:pPr>
        <w:pStyle w:val="Titre3"/>
      </w:pPr>
      <w:r>
        <w:t>3.1.3</w:t>
      </w:r>
      <w:r>
        <w:rPr>
          <w:rStyle w:val="apple-tab-span"/>
          <w:rFonts w:eastAsia="SimSun"/>
          <w:color w:val="434343"/>
          <w:sz w:val="28"/>
          <w:szCs w:val="28"/>
        </w:rPr>
        <w:tab/>
      </w:r>
      <w:r>
        <w:t>Approval of Agenda</w:t>
      </w:r>
    </w:p>
    <w:p w14:paraId="590177C7" w14:textId="77777777" w:rsidR="00A576A4" w:rsidRDefault="00A576A4" w:rsidP="00A576A4"/>
    <w:tbl>
      <w:tblPr>
        <w:tblW w:w="0" w:type="auto"/>
        <w:tblCellMar>
          <w:top w:w="15" w:type="dxa"/>
          <w:left w:w="15" w:type="dxa"/>
          <w:bottom w:w="15" w:type="dxa"/>
          <w:right w:w="15" w:type="dxa"/>
        </w:tblCellMar>
        <w:tblLook w:val="04A0" w:firstRow="1" w:lastRow="0" w:firstColumn="1" w:lastColumn="0" w:noHBand="0" w:noVBand="1"/>
      </w:tblPr>
      <w:tblGrid>
        <w:gridCol w:w="1473"/>
        <w:gridCol w:w="4365"/>
        <w:gridCol w:w="2276"/>
        <w:gridCol w:w="1234"/>
      </w:tblGrid>
      <w:tr w:rsidR="00A576A4" w14:paraId="7BEC3F18" w14:textId="77777777" w:rsidTr="00A576A4">
        <w:trPr>
          <w:trHeight w:val="870"/>
        </w:trPr>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285D00D6" w14:textId="77777777" w:rsidR="00A576A4" w:rsidRDefault="00A576A4">
            <w:pPr>
              <w:pStyle w:val="NormalWeb"/>
              <w:spacing w:before="240" w:beforeAutospacing="0" w:after="0" w:afterAutospacing="0"/>
            </w:pPr>
            <w:hyperlink r:id="rId19" w:history="1">
              <w:r>
                <w:rPr>
                  <w:rStyle w:val="Lienhypertexte"/>
                  <w:color w:val="1155CC"/>
                  <w:sz w:val="22"/>
                  <w:szCs w:val="22"/>
                </w:rPr>
                <w:t>S4aV250044</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12F5C8AB" w14:textId="77777777" w:rsidR="00A576A4" w:rsidRDefault="00A576A4">
            <w:pPr>
              <w:pStyle w:val="NormalWeb"/>
              <w:spacing w:before="240" w:beforeAutospacing="0" w:after="0" w:afterAutospacing="0"/>
            </w:pPr>
            <w:r>
              <w:rPr>
                <w:rFonts w:ascii="Arial" w:hAnsi="Arial" w:cs="Arial"/>
                <w:color w:val="434343"/>
                <w:sz w:val="22"/>
                <w:szCs w:val="22"/>
              </w:rPr>
              <w:t>Proposed agenda for SA4 VIDEO SWG conf. call (May 6th, 2025)</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7A200110" w14:textId="77777777" w:rsidR="00A576A4" w:rsidRDefault="00A576A4">
            <w:pPr>
              <w:pStyle w:val="NormalWeb"/>
              <w:spacing w:before="240" w:beforeAutospacing="0" w:after="0" w:afterAutospacing="0"/>
            </w:pPr>
            <w:r>
              <w:rPr>
                <w:rFonts w:ascii="Arial" w:hAnsi="Arial" w:cs="Arial"/>
                <w:color w:val="434343"/>
                <w:sz w:val="22"/>
                <w:szCs w:val="22"/>
              </w:rPr>
              <w:t>VIDEO SWG Chair (Tencent)</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38D5C4D0" w14:textId="77777777" w:rsidR="00A576A4" w:rsidRDefault="00A576A4">
            <w:pPr>
              <w:pStyle w:val="NormalWeb"/>
              <w:spacing w:before="240" w:beforeAutospacing="0" w:after="0" w:afterAutospacing="0"/>
            </w:pPr>
            <w:r>
              <w:rPr>
                <w:rFonts w:ascii="Arial" w:hAnsi="Arial" w:cs="Arial"/>
                <w:color w:val="434343"/>
                <w:sz w:val="22"/>
                <w:szCs w:val="22"/>
              </w:rPr>
              <w:t>Gilles Teniou</w:t>
            </w:r>
          </w:p>
        </w:tc>
      </w:tr>
    </w:tbl>
    <w:p w14:paraId="313D6C43"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lastRenderedPageBreak/>
        <w:t>Presenter</w:t>
      </w:r>
      <w:r>
        <w:rPr>
          <w:rFonts w:ascii="Arial" w:hAnsi="Arial" w:cs="Arial"/>
          <w:color w:val="434343"/>
          <w:sz w:val="22"/>
          <w:szCs w:val="22"/>
        </w:rPr>
        <w:t>: Gilles Teniou</w:t>
      </w:r>
    </w:p>
    <w:p w14:paraId="1C6F1970" w14:textId="77777777" w:rsidR="00A576A4" w:rsidRDefault="00A576A4" w:rsidP="00A576A4">
      <w:pPr>
        <w:pStyle w:val="NormalWeb"/>
        <w:spacing w:before="240" w:beforeAutospacing="0" w:after="240" w:afterAutospacing="0"/>
        <w:rPr>
          <w:color w:val="000000"/>
        </w:rPr>
      </w:pPr>
      <w:hyperlink r:id="rId20" w:history="1">
        <w:r>
          <w:rPr>
            <w:rStyle w:val="Lienhypertexte"/>
            <w:color w:val="1155CC"/>
            <w:sz w:val="22"/>
            <w:szCs w:val="22"/>
          </w:rPr>
          <w:t>S4aV250044</w:t>
        </w:r>
      </w:hyperlink>
      <w:r>
        <w:rPr>
          <w:rFonts w:ascii="Arial" w:hAnsi="Arial" w:cs="Arial"/>
          <w:color w:val="434343"/>
          <w:sz w:val="22"/>
          <w:szCs w:val="22"/>
        </w:rPr>
        <w:t xml:space="preserve"> is </w:t>
      </w:r>
      <w:r>
        <w:rPr>
          <w:rFonts w:ascii="Arial" w:hAnsi="Arial" w:cs="Arial"/>
          <w:b/>
          <w:bCs/>
          <w:color w:val="FF0000"/>
          <w:sz w:val="22"/>
          <w:szCs w:val="22"/>
        </w:rPr>
        <w:t>approved</w:t>
      </w:r>
      <w:r>
        <w:rPr>
          <w:rFonts w:ascii="Arial" w:hAnsi="Arial" w:cs="Arial"/>
          <w:color w:val="434343"/>
          <w:sz w:val="22"/>
          <w:szCs w:val="22"/>
        </w:rPr>
        <w:t>.</w:t>
      </w:r>
    </w:p>
    <w:p w14:paraId="6D2FA205" w14:textId="77777777" w:rsidR="00A576A4" w:rsidRPr="00A576A4" w:rsidRDefault="00A576A4" w:rsidP="00A576A4">
      <w:pPr>
        <w:pStyle w:val="Titre2"/>
      </w:pPr>
      <w:r w:rsidRPr="00A576A4">
        <w:t xml:space="preserve">3.2 </w:t>
      </w:r>
      <w:r w:rsidRPr="00A576A4">
        <w:rPr>
          <w:rStyle w:val="apple-tab-span"/>
          <w:rFonts w:eastAsia="SimSun"/>
        </w:rPr>
        <w:tab/>
      </w:r>
      <w:r w:rsidRPr="00A576A4">
        <w:t>IPR and Antitrust Reminder</w:t>
      </w:r>
    </w:p>
    <w:p w14:paraId="57678CD5" w14:textId="77777777" w:rsidR="00A576A4" w:rsidRDefault="00A576A4" w:rsidP="00A576A4">
      <w:pPr>
        <w:pStyle w:val="NormalWeb"/>
        <w:spacing w:before="240" w:beforeAutospacing="0" w:after="240" w:afterAutospacing="0"/>
        <w:rPr>
          <w:color w:val="000000"/>
        </w:rPr>
      </w:pPr>
      <w:r>
        <w:rPr>
          <w:rFonts w:ascii="Arial" w:hAnsi="Arial" w:cs="Arial"/>
          <w:color w:val="000000"/>
          <w:sz w:val="22"/>
          <w:szCs w:val="22"/>
        </w:rPr>
        <w:t>The chairman read the antitrust and IPR clause at the opening of each session.</w:t>
      </w:r>
    </w:p>
    <w:p w14:paraId="3A929A53" w14:textId="77777777" w:rsidR="00A576A4" w:rsidRDefault="00A576A4" w:rsidP="00A576A4">
      <w:pPr>
        <w:pStyle w:val="NormalWeb"/>
        <w:spacing w:before="240" w:beforeAutospacing="0" w:after="240" w:afterAutospacing="0"/>
        <w:rPr>
          <w:color w:val="000000"/>
        </w:rPr>
      </w:pPr>
      <w:hyperlink r:id="rId21" w:history="1">
        <w:r>
          <w:rPr>
            <w:rStyle w:val="Lienhypertexte"/>
            <w:color w:val="1155CC"/>
            <w:sz w:val="22"/>
            <w:szCs w:val="22"/>
          </w:rPr>
          <w:t>https://www.3gpp.org/ftp/TSG_SA/WG4_CODEC/3GPP_SA4_AHOC_MTGs/SA4_VIDEO/Inbox/Drafts/IPR%20%26%20Competition%20Law/SA4-VIDEO-SWG-IPR-CompetionLaw.pptx</w:t>
        </w:r>
      </w:hyperlink>
    </w:p>
    <w:p w14:paraId="25373EEA" w14:textId="77777777" w:rsidR="00A576A4" w:rsidRDefault="00A576A4" w:rsidP="00A576A4">
      <w:pPr>
        <w:pStyle w:val="NormalWeb"/>
        <w:spacing w:before="0" w:beforeAutospacing="0" w:after="240" w:afterAutospacing="0"/>
        <w:rPr>
          <w:color w:val="000000"/>
        </w:rPr>
      </w:pPr>
      <w:r>
        <w:rPr>
          <w:rFonts w:ascii="Montserrat" w:hAnsi="Montserrat"/>
          <w:i/>
          <w:iCs/>
          <w:color w:val="252525"/>
          <w:sz w:val="20"/>
          <w:szCs w:val="20"/>
          <w:shd w:val="clear" w:color="auto" w:fill="FFFFFF"/>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53756BE7" w14:textId="77777777" w:rsidR="00A576A4" w:rsidRDefault="00A576A4" w:rsidP="00A576A4">
      <w:pPr>
        <w:pStyle w:val="NormalWeb"/>
        <w:spacing w:before="0" w:beforeAutospacing="0" w:after="240" w:afterAutospacing="0"/>
        <w:rPr>
          <w:color w:val="000000"/>
        </w:rPr>
      </w:pPr>
      <w:r>
        <w:rPr>
          <w:rFonts w:ascii="Montserrat" w:hAnsi="Montserrat"/>
          <w:i/>
          <w:iCs/>
          <w:color w:val="252525"/>
          <w:sz w:val="20"/>
          <w:szCs w:val="20"/>
          <w:shd w:val="clear" w:color="auto" w:fill="FFFFFF"/>
        </w:rPr>
        <w:t>The delegates were asked to take note that they were thereby invited:</w:t>
      </w:r>
    </w:p>
    <w:p w14:paraId="5AB94F0A" w14:textId="77777777" w:rsidR="00A576A4" w:rsidRDefault="00A576A4" w:rsidP="00A576A4">
      <w:pPr>
        <w:pStyle w:val="NormalWeb"/>
        <w:numPr>
          <w:ilvl w:val="0"/>
          <w:numId w:val="37"/>
        </w:numPr>
        <w:spacing w:before="0" w:beforeAutospacing="0" w:after="0" w:afterAutospacing="0"/>
        <w:textAlignment w:val="baseline"/>
        <w:rPr>
          <w:rFonts w:ascii="Montserrat" w:hAnsi="Montserrat"/>
          <w:i/>
          <w:iCs/>
          <w:color w:val="252525"/>
          <w:sz w:val="20"/>
          <w:szCs w:val="20"/>
        </w:rPr>
      </w:pPr>
      <w:r>
        <w:rPr>
          <w:rFonts w:ascii="Montserrat" w:hAnsi="Montserrat"/>
          <w:i/>
          <w:iCs/>
          <w:color w:val="252525"/>
          <w:sz w:val="20"/>
          <w:szCs w:val="20"/>
          <w:shd w:val="clear" w:color="auto" w:fill="FFFFFF"/>
        </w:rPr>
        <w:t xml:space="preserve">to investigate whether their organization or any other organization owns IPRs which </w:t>
      </w:r>
      <w:proofErr w:type="gramStart"/>
      <w:r>
        <w:rPr>
          <w:rFonts w:ascii="Montserrat" w:hAnsi="Montserrat"/>
          <w:i/>
          <w:iCs/>
          <w:color w:val="252525"/>
          <w:sz w:val="20"/>
          <w:szCs w:val="20"/>
          <w:shd w:val="clear" w:color="auto" w:fill="FFFFFF"/>
        </w:rPr>
        <w:t>were, or</w:t>
      </w:r>
      <w:proofErr w:type="gramEnd"/>
      <w:r>
        <w:rPr>
          <w:rFonts w:ascii="Montserrat" w:hAnsi="Montserrat"/>
          <w:i/>
          <w:iCs/>
          <w:color w:val="252525"/>
          <w:sz w:val="20"/>
          <w:szCs w:val="20"/>
          <w:shd w:val="clear" w:color="auto" w:fill="FFFFFF"/>
        </w:rPr>
        <w:t xml:space="preserve"> were likely to become Essential in respect of the work of 3GPP.</w:t>
      </w:r>
    </w:p>
    <w:p w14:paraId="121A0F79" w14:textId="77777777" w:rsidR="00A576A4" w:rsidRDefault="00A576A4" w:rsidP="00A576A4">
      <w:pPr>
        <w:pStyle w:val="NormalWeb"/>
        <w:numPr>
          <w:ilvl w:val="0"/>
          <w:numId w:val="37"/>
        </w:numPr>
        <w:spacing w:before="0" w:beforeAutospacing="0" w:after="240" w:afterAutospacing="0"/>
        <w:textAlignment w:val="baseline"/>
        <w:rPr>
          <w:rFonts w:ascii="Montserrat" w:hAnsi="Montserrat"/>
          <w:i/>
          <w:iCs/>
          <w:color w:val="252525"/>
          <w:sz w:val="20"/>
          <w:szCs w:val="20"/>
        </w:rPr>
      </w:pPr>
      <w:r>
        <w:rPr>
          <w:rFonts w:ascii="Montserrat" w:hAnsi="Montserrat"/>
          <w:i/>
          <w:iCs/>
          <w:color w:val="252525"/>
          <w:sz w:val="20"/>
          <w:szCs w:val="20"/>
          <w:shd w:val="clear" w:color="auto" w:fill="FFFFFF"/>
        </w:rPr>
        <w:t>to notify their respective Organizational Partners of all potential IPRs, e.g., for ETSI, by means of the IPR Information Statement and the Licensing declaration forms "</w:t>
      </w:r>
    </w:p>
    <w:p w14:paraId="0CD04A76" w14:textId="77777777" w:rsidR="00A576A4" w:rsidRDefault="00A576A4" w:rsidP="00A576A4">
      <w:pPr>
        <w:pStyle w:val="NormalWeb"/>
        <w:spacing w:before="240" w:beforeAutospacing="0" w:after="240" w:afterAutospacing="0"/>
        <w:rPr>
          <w:color w:val="000000"/>
        </w:rPr>
      </w:pPr>
      <w:r>
        <w:rPr>
          <w:rFonts w:ascii="Montserrat" w:hAnsi="Montserrat"/>
          <w:i/>
          <w:iCs/>
          <w:color w:val="252525"/>
          <w:sz w:val="20"/>
          <w:szCs w:val="20"/>
          <w:shd w:val="clear" w:color="auto" w:fill="FFFFFF"/>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DC53881" w14:textId="77777777" w:rsidR="00A576A4" w:rsidRPr="00A576A4" w:rsidRDefault="00A576A4" w:rsidP="00A576A4">
      <w:pPr>
        <w:pStyle w:val="Titre2"/>
      </w:pPr>
      <w:r w:rsidRPr="00A576A4">
        <w:t>3.3</w:t>
      </w:r>
      <w:r w:rsidRPr="00A576A4">
        <w:rPr>
          <w:rStyle w:val="apple-tab-span"/>
          <w:rFonts w:eastAsia="SimSun"/>
        </w:rPr>
        <w:tab/>
      </w:r>
      <w:r w:rsidRPr="00A576A4">
        <w:t>Reports/Liaisons from other groups/meetings</w:t>
      </w:r>
    </w:p>
    <w:p w14:paraId="02158A14" w14:textId="77777777" w:rsidR="00A576A4" w:rsidRPr="00A576A4" w:rsidRDefault="00A576A4" w:rsidP="00A576A4">
      <w:pPr>
        <w:pStyle w:val="Titre3"/>
      </w:pPr>
      <w:r w:rsidRPr="00A576A4">
        <w:t>3.3.1</w:t>
      </w:r>
      <w:r w:rsidRPr="00A576A4">
        <w:rPr>
          <w:rStyle w:val="apple-tab-span"/>
          <w:rFonts w:eastAsia="SimSun"/>
        </w:rPr>
        <w:tab/>
      </w:r>
      <w:r w:rsidRPr="00A576A4">
        <w:t>Reports</w:t>
      </w:r>
    </w:p>
    <w:tbl>
      <w:tblPr>
        <w:tblW w:w="0" w:type="auto"/>
        <w:tblCellMar>
          <w:top w:w="15" w:type="dxa"/>
          <w:left w:w="15" w:type="dxa"/>
          <w:bottom w:w="15" w:type="dxa"/>
          <w:right w:w="15" w:type="dxa"/>
        </w:tblCellMar>
        <w:tblLook w:val="04A0" w:firstRow="1" w:lastRow="0" w:firstColumn="1" w:lastColumn="0" w:noHBand="0" w:noVBand="1"/>
      </w:tblPr>
      <w:tblGrid>
        <w:gridCol w:w="1474"/>
        <w:gridCol w:w="3821"/>
        <w:gridCol w:w="2688"/>
        <w:gridCol w:w="1365"/>
      </w:tblGrid>
      <w:tr w:rsidR="00A576A4" w14:paraId="54F898DE" w14:textId="77777777" w:rsidTr="00A576A4">
        <w:trPr>
          <w:trHeight w:val="870"/>
        </w:trPr>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0F5ED33F" w14:textId="77777777" w:rsidR="00A576A4" w:rsidRDefault="00A576A4">
            <w:pPr>
              <w:pStyle w:val="NormalWeb"/>
              <w:spacing w:before="240" w:beforeAutospacing="0" w:after="0" w:afterAutospacing="0"/>
            </w:pPr>
            <w:hyperlink r:id="rId22" w:history="1">
              <w:r>
                <w:rPr>
                  <w:rStyle w:val="Lienhypertexte"/>
                  <w:color w:val="1155CC"/>
                  <w:sz w:val="22"/>
                  <w:szCs w:val="22"/>
                </w:rPr>
                <w:t>S4aV250045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43DAD149" w14:textId="77777777" w:rsidR="00A576A4" w:rsidRDefault="00A576A4">
            <w:pPr>
              <w:pStyle w:val="NormalWeb"/>
              <w:spacing w:before="240" w:beforeAutospacing="0" w:after="0" w:afterAutospacing="0"/>
            </w:pPr>
            <w:r>
              <w:rPr>
                <w:rFonts w:ascii="Arial" w:hAnsi="Arial" w:cs="Arial"/>
                <w:color w:val="000000"/>
                <w:sz w:val="22"/>
                <w:szCs w:val="22"/>
              </w:rPr>
              <w:t>VIDEO SWG telco report after 6th May 2025</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3C9BAD3E" w14:textId="77777777" w:rsidR="00A576A4" w:rsidRDefault="00A576A4">
            <w:pPr>
              <w:pStyle w:val="NormalWeb"/>
              <w:spacing w:before="240" w:beforeAutospacing="0" w:after="0" w:afterAutospacing="0"/>
            </w:pPr>
            <w:r>
              <w:rPr>
                <w:rFonts w:ascii="Arial" w:hAnsi="Arial" w:cs="Arial"/>
                <w:color w:val="000000"/>
                <w:sz w:val="22"/>
                <w:szCs w:val="22"/>
              </w:rPr>
              <w:t>VIDEO SWG Chair (Tencent)</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3B52078E" w14:textId="77777777" w:rsidR="00A576A4" w:rsidRDefault="00A576A4">
            <w:pPr>
              <w:pStyle w:val="NormalWeb"/>
              <w:spacing w:before="240" w:beforeAutospacing="0" w:after="0" w:afterAutospacing="0"/>
            </w:pPr>
            <w:r>
              <w:rPr>
                <w:rFonts w:ascii="Arial" w:hAnsi="Arial" w:cs="Arial"/>
                <w:color w:val="000000"/>
                <w:sz w:val="22"/>
                <w:szCs w:val="22"/>
              </w:rPr>
              <w:t>Gilles Teniou</w:t>
            </w:r>
          </w:p>
        </w:tc>
      </w:tr>
    </w:tbl>
    <w:p w14:paraId="600D6506" w14:textId="77777777" w:rsidR="00A576A4" w:rsidRDefault="00A576A4" w:rsidP="00A576A4">
      <w:pPr>
        <w:pStyle w:val="NormalWeb"/>
        <w:spacing w:before="240" w:beforeAutospacing="0" w:after="240" w:afterAutospacing="0"/>
        <w:rPr>
          <w:color w:val="000000"/>
        </w:rPr>
      </w:pPr>
      <w:hyperlink r:id="rId23" w:history="1">
        <w:r>
          <w:rPr>
            <w:rStyle w:val="Lienhypertexte"/>
            <w:color w:val="1155CC"/>
            <w:sz w:val="22"/>
            <w:szCs w:val="22"/>
          </w:rPr>
          <w:t>S4aV250045</w:t>
        </w:r>
      </w:hyperlink>
      <w:r>
        <w:rPr>
          <w:rFonts w:ascii="Arial" w:hAnsi="Arial" w:cs="Arial"/>
          <w:color w:val="000000"/>
          <w:sz w:val="22"/>
          <w:szCs w:val="22"/>
        </w:rPr>
        <w:t xml:space="preserve"> will be </w:t>
      </w:r>
      <w:r>
        <w:rPr>
          <w:rFonts w:ascii="Arial" w:hAnsi="Arial" w:cs="Arial"/>
          <w:b/>
          <w:bCs/>
          <w:color w:val="FF0000"/>
          <w:sz w:val="22"/>
          <w:szCs w:val="22"/>
        </w:rPr>
        <w:t>noted</w:t>
      </w:r>
      <w:r>
        <w:rPr>
          <w:rFonts w:ascii="Arial" w:hAnsi="Arial" w:cs="Arial"/>
          <w:color w:val="000000"/>
          <w:sz w:val="22"/>
          <w:szCs w:val="22"/>
        </w:rPr>
        <w:t>.</w:t>
      </w:r>
    </w:p>
    <w:p w14:paraId="7CE971FD" w14:textId="77777777" w:rsidR="00A576A4" w:rsidRPr="00A576A4" w:rsidRDefault="00A576A4" w:rsidP="00A576A4">
      <w:pPr>
        <w:pStyle w:val="Titre3"/>
      </w:pPr>
      <w:r w:rsidRPr="00A576A4">
        <w:t>3.3.2</w:t>
      </w:r>
      <w:r w:rsidRPr="00A576A4">
        <w:rPr>
          <w:rStyle w:val="apple-tab-span"/>
          <w:rFonts w:eastAsia="SimSun"/>
        </w:rPr>
        <w:tab/>
      </w:r>
      <w:r w:rsidRPr="00A576A4">
        <w:t>Liaison and Liaison Responses </w:t>
      </w:r>
    </w:p>
    <w:tbl>
      <w:tblPr>
        <w:tblW w:w="0" w:type="auto"/>
        <w:tblCellMar>
          <w:top w:w="15" w:type="dxa"/>
          <w:left w:w="15" w:type="dxa"/>
          <w:bottom w:w="15" w:type="dxa"/>
          <w:right w:w="15" w:type="dxa"/>
        </w:tblCellMar>
        <w:tblLook w:val="04A0" w:firstRow="1" w:lastRow="0" w:firstColumn="1" w:lastColumn="0" w:noHBand="0" w:noVBand="1"/>
      </w:tblPr>
      <w:tblGrid>
        <w:gridCol w:w="1473"/>
        <w:gridCol w:w="5342"/>
        <w:gridCol w:w="934"/>
        <w:gridCol w:w="1599"/>
      </w:tblGrid>
      <w:tr w:rsidR="00A576A4" w14:paraId="375CF89F" w14:textId="77777777" w:rsidTr="00A576A4">
        <w:trPr>
          <w:trHeight w:val="870"/>
        </w:trPr>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22C6FCCF" w14:textId="77777777" w:rsidR="00A576A4" w:rsidRDefault="00A576A4">
            <w:pPr>
              <w:pStyle w:val="NormalWeb"/>
              <w:spacing w:before="240" w:beforeAutospacing="0" w:after="0" w:afterAutospacing="0"/>
            </w:pPr>
            <w:hyperlink r:id="rId24" w:history="1">
              <w:r>
                <w:rPr>
                  <w:rStyle w:val="Lienhypertexte"/>
                  <w:color w:val="1155CC"/>
                  <w:sz w:val="22"/>
                  <w:szCs w:val="22"/>
                </w:rPr>
                <w:t>S4aV250037</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46DD5B74" w14:textId="77777777" w:rsidR="00A576A4" w:rsidRDefault="00A576A4">
            <w:pPr>
              <w:pStyle w:val="NormalWeb"/>
              <w:spacing w:before="240" w:beforeAutospacing="0" w:after="0" w:afterAutospacing="0"/>
            </w:pPr>
            <w:r>
              <w:rPr>
                <w:rFonts w:ascii="Arial" w:hAnsi="Arial" w:cs="Arial"/>
                <w:color w:val="000000"/>
                <w:sz w:val="22"/>
                <w:szCs w:val="22"/>
              </w:rPr>
              <w:t>Reply LS on extended market and practical considerations for Next Generation Video Coding</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350A4B35" w14:textId="77777777" w:rsidR="00A576A4" w:rsidRDefault="00A576A4">
            <w:pPr>
              <w:pStyle w:val="NormalWeb"/>
              <w:spacing w:before="240" w:beforeAutospacing="0" w:after="0" w:afterAutospacing="0"/>
            </w:pPr>
            <w:r>
              <w:rPr>
                <w:rFonts w:ascii="Arial" w:hAnsi="Arial" w:cs="Arial"/>
                <w:color w:val="000000"/>
                <w:sz w:val="22"/>
                <w:szCs w:val="22"/>
              </w:rPr>
              <w:t>Orange</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6F3F077" w14:textId="77777777" w:rsidR="00A576A4" w:rsidRDefault="00A576A4">
            <w:pPr>
              <w:pStyle w:val="NormalWeb"/>
              <w:spacing w:before="240" w:beforeAutospacing="0" w:after="0" w:afterAutospacing="0"/>
            </w:pPr>
            <w:r>
              <w:rPr>
                <w:rFonts w:ascii="Arial" w:hAnsi="Arial" w:cs="Arial"/>
                <w:color w:val="000000"/>
                <w:sz w:val="22"/>
                <w:szCs w:val="22"/>
              </w:rPr>
              <w:t xml:space="preserve">Julien </w:t>
            </w:r>
            <w:proofErr w:type="spellStart"/>
            <w:r>
              <w:rPr>
                <w:rFonts w:ascii="Arial" w:hAnsi="Arial" w:cs="Arial"/>
                <w:color w:val="000000"/>
                <w:sz w:val="22"/>
                <w:szCs w:val="22"/>
              </w:rPr>
              <w:t>Lemotheux</w:t>
            </w:r>
            <w:proofErr w:type="spellEnd"/>
          </w:p>
        </w:tc>
      </w:tr>
    </w:tbl>
    <w:p w14:paraId="04BABB1D"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E-mail Discussion</w:t>
      </w:r>
      <w:r>
        <w:rPr>
          <w:rFonts w:ascii="Arial" w:hAnsi="Arial" w:cs="Arial"/>
          <w:color w:val="000000"/>
          <w:sz w:val="22"/>
          <w:szCs w:val="22"/>
        </w:rPr>
        <w:t>: none</w:t>
      </w:r>
    </w:p>
    <w:p w14:paraId="0AA908BA"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11C07C19"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xml:space="preserve">: Julien </w:t>
      </w:r>
      <w:proofErr w:type="spellStart"/>
      <w:r>
        <w:rPr>
          <w:rFonts w:ascii="Arial" w:hAnsi="Arial" w:cs="Arial"/>
          <w:color w:val="000000"/>
          <w:sz w:val="22"/>
          <w:szCs w:val="22"/>
        </w:rPr>
        <w:t>Lemotheux</w:t>
      </w:r>
      <w:proofErr w:type="spellEnd"/>
    </w:p>
    <w:p w14:paraId="20658B39"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(May 6</w:t>
      </w:r>
      <w:proofErr w:type="gramStart"/>
      <w:r>
        <w:rPr>
          <w:rFonts w:ascii="Arial" w:hAnsi="Arial" w:cs="Arial"/>
          <w:color w:val="000000"/>
          <w:sz w:val="22"/>
          <w:szCs w:val="22"/>
        </w:rPr>
        <w:t xml:space="preserve"> 2025</w:t>
      </w:r>
      <w:proofErr w:type="gramEnd"/>
      <w:r>
        <w:rPr>
          <w:rFonts w:ascii="Arial" w:hAnsi="Arial" w:cs="Arial"/>
          <w:color w:val="000000"/>
          <w:sz w:val="22"/>
          <w:szCs w:val="22"/>
        </w:rPr>
        <w:t>)</w:t>
      </w:r>
    </w:p>
    <w:p w14:paraId="729ACFC3" w14:textId="77777777" w:rsidR="00A576A4" w:rsidRDefault="00A576A4" w:rsidP="00A576A4">
      <w:pPr>
        <w:pStyle w:val="NormalWeb"/>
        <w:numPr>
          <w:ilvl w:val="0"/>
          <w:numId w:val="3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Julien: Presents the draft LS reply.</w:t>
      </w:r>
    </w:p>
    <w:p w14:paraId="382165AD"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Rufael: Comments were provided offline. For low latency more could be done. No need to specify error concealment directly.</w:t>
      </w:r>
    </w:p>
    <w:p w14:paraId="74465EA8"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Waqar: Good to mention all this, but too much detail. No need to mention SA 2 specifications.</w:t>
      </w:r>
    </w:p>
    <w:p w14:paraId="4AAA57CE"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Good to mention scenarios that were studied in SA 4.</w:t>
      </w:r>
    </w:p>
    <w:p w14:paraId="03F74E95"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Responds to Rufael that characterizing mobile networks as highly error prone is incorrect. In a congested scenario </w:t>
      </w:r>
      <w:proofErr w:type="gramStart"/>
      <w:r>
        <w:rPr>
          <w:rFonts w:ascii="Arial" w:hAnsi="Arial" w:cs="Arial"/>
          <w:color w:val="000000"/>
          <w:sz w:val="22"/>
          <w:szCs w:val="22"/>
        </w:rPr>
        <w:t>packets</w:t>
      </w:r>
      <w:proofErr w:type="gramEnd"/>
      <w:r>
        <w:rPr>
          <w:rFonts w:ascii="Arial" w:hAnsi="Arial" w:cs="Arial"/>
          <w:color w:val="000000"/>
          <w:sz w:val="22"/>
          <w:szCs w:val="22"/>
        </w:rPr>
        <w:t xml:space="preserve"> may have to be dropped. We should not communicate that 3GPP networks are error prone.</w:t>
      </w:r>
    </w:p>
    <w:p w14:paraId="418E6E50"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Rufael: That was not my text. Also, the conversational scenario was not mentioned. Agrees with Thomas that the final paragraph needs work, and with Waqar that we should not mention SA 2 specs.</w:t>
      </w:r>
    </w:p>
    <w:p w14:paraId="102AD825"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The number 4 scenario is close to a real-time communication scenario.</w:t>
      </w:r>
    </w:p>
    <w:p w14:paraId="56B2B831"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Rufael: Agrees with </w:t>
      </w:r>
      <w:proofErr w:type="gramStart"/>
      <w:r>
        <w:rPr>
          <w:rFonts w:ascii="Arial" w:hAnsi="Arial" w:cs="Arial"/>
          <w:color w:val="000000"/>
          <w:sz w:val="22"/>
          <w:szCs w:val="22"/>
        </w:rPr>
        <w:t>Thomas, but</w:t>
      </w:r>
      <w:proofErr w:type="gramEnd"/>
      <w:r>
        <w:rPr>
          <w:rFonts w:ascii="Arial" w:hAnsi="Arial" w:cs="Arial"/>
          <w:color w:val="000000"/>
          <w:sz w:val="22"/>
          <w:szCs w:val="22"/>
        </w:rPr>
        <w:t xml:space="preserve"> indicates that this is not what is written here.</w:t>
      </w:r>
    </w:p>
    <w:p w14:paraId="215104D9"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Mary-Luc </w:t>
      </w:r>
      <w:proofErr w:type="spellStart"/>
      <w:r>
        <w:rPr>
          <w:rFonts w:ascii="Arial" w:hAnsi="Arial" w:cs="Arial"/>
          <w:color w:val="000000"/>
          <w:sz w:val="22"/>
          <w:szCs w:val="22"/>
        </w:rPr>
        <w:t>Champel</w:t>
      </w:r>
      <w:proofErr w:type="spellEnd"/>
      <w:r>
        <w:rPr>
          <w:rFonts w:ascii="Arial" w:hAnsi="Arial" w:cs="Arial"/>
          <w:color w:val="000000"/>
          <w:sz w:val="22"/>
          <w:szCs w:val="22"/>
        </w:rPr>
        <w:t xml:space="preserve"> (Xiaomi): Good factual summary although long. Good to keep it like this. The second part of the last paragraph does not have consensus. We should revisit that part to achieve a consensus text.</w:t>
      </w:r>
    </w:p>
    <w:p w14:paraId="3C33B287"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Rufael: Offers to help to refine that text.</w:t>
      </w:r>
    </w:p>
    <w:p w14:paraId="2654B9A4"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The SA4#132 meeting can be removed because the LS will be received after that meeting.</w:t>
      </w:r>
    </w:p>
    <w:p w14:paraId="1B627ED4"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Gilles: Highlights 5QI. The network characteristics need to be mapped to the kind of media. Suggests </w:t>
      </w:r>
      <w:proofErr w:type="gramStart"/>
      <w:r>
        <w:rPr>
          <w:rFonts w:ascii="Arial" w:hAnsi="Arial" w:cs="Arial"/>
          <w:color w:val="000000"/>
          <w:sz w:val="22"/>
          <w:szCs w:val="22"/>
        </w:rPr>
        <w:t>to note</w:t>
      </w:r>
      <w:proofErr w:type="gramEnd"/>
      <w:r>
        <w:rPr>
          <w:rFonts w:ascii="Arial" w:hAnsi="Arial" w:cs="Arial"/>
          <w:color w:val="000000"/>
          <w:sz w:val="22"/>
          <w:szCs w:val="22"/>
        </w:rPr>
        <w:t xml:space="preserve"> the document.</w:t>
      </w:r>
    </w:p>
    <w:p w14:paraId="2CA851F9"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Julien: In a revision, should I keep 5QI or should it be removed?</w:t>
      </w:r>
    </w:p>
    <w:p w14:paraId="505D97D2"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It may be of interest to MPEG to understand the different modes (5QI) in which mobile networks can run. Agrees with Thomas that this needs to be put in a service scenario. </w:t>
      </w:r>
    </w:p>
    <w:p w14:paraId="31962F61" w14:textId="77777777" w:rsidR="00A576A4" w:rsidRDefault="00A576A4" w:rsidP="00A576A4">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Suggests that people reach out to Julien and maybe there could be an offline to refine the LS.</w:t>
      </w:r>
    </w:p>
    <w:p w14:paraId="69A458C7" w14:textId="77777777" w:rsidR="00A576A4" w:rsidRDefault="00A576A4" w:rsidP="00A576A4">
      <w:pPr>
        <w:pStyle w:val="NormalWeb"/>
        <w:numPr>
          <w:ilvl w:val="0"/>
          <w:numId w:val="3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Julien: Proposes to have e-mail discussion to progress on the revision.</w:t>
      </w:r>
    </w:p>
    <w:p w14:paraId="60EEC181"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42824B54" w14:textId="77777777" w:rsidR="00A576A4" w:rsidRDefault="00A576A4" w:rsidP="00A576A4">
      <w:pPr>
        <w:pStyle w:val="NormalWeb"/>
        <w:spacing w:before="240" w:beforeAutospacing="0" w:after="240" w:afterAutospacing="0"/>
        <w:rPr>
          <w:color w:val="000000"/>
        </w:rPr>
      </w:pPr>
      <w:hyperlink r:id="rId25" w:history="1">
        <w:r>
          <w:rPr>
            <w:rStyle w:val="Lienhypertexte"/>
            <w:color w:val="1155CC"/>
            <w:sz w:val="22"/>
            <w:szCs w:val="22"/>
          </w:rPr>
          <w:t>S4aV250037</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1B90AAB6" w14:textId="77777777" w:rsidR="00A576A4" w:rsidRPr="00A576A4" w:rsidRDefault="00A576A4" w:rsidP="00A576A4">
      <w:pPr>
        <w:pStyle w:val="Titre2"/>
      </w:pPr>
      <w:r w:rsidRPr="00A576A4">
        <w:t>3.4    CRs to Features in Release 18 and earlier</w:t>
      </w:r>
    </w:p>
    <w:p w14:paraId="17F1CFC0" w14:textId="77777777" w:rsidR="00A576A4" w:rsidRDefault="00A576A4" w:rsidP="00A576A4">
      <w:pPr>
        <w:pStyle w:val="NormalWeb"/>
        <w:spacing w:before="0" w:beforeAutospacing="0" w:after="0" w:afterAutospacing="0"/>
        <w:rPr>
          <w:color w:val="000000"/>
        </w:rPr>
      </w:pPr>
      <w:r>
        <w:rPr>
          <w:rFonts w:ascii="Arial" w:hAnsi="Arial" w:cs="Arial"/>
          <w:color w:val="000000"/>
          <w:sz w:val="22"/>
          <w:szCs w:val="22"/>
        </w:rPr>
        <w:t>No documents.</w:t>
      </w:r>
    </w:p>
    <w:p w14:paraId="32BBC51A" w14:textId="77777777" w:rsidR="00A576A4" w:rsidRPr="00A576A4" w:rsidRDefault="00A576A4" w:rsidP="00A576A4">
      <w:pPr>
        <w:pStyle w:val="Titre2"/>
        <w:spacing w:before="240" w:after="240"/>
      </w:pPr>
      <w:r w:rsidRPr="00A576A4">
        <w:t xml:space="preserve">3.5   </w:t>
      </w:r>
      <w:r w:rsidRPr="00A576A4">
        <w:rPr>
          <w:rFonts w:eastAsia="SimSun"/>
        </w:rPr>
        <w:tab/>
      </w:r>
      <w:r w:rsidRPr="00A576A4">
        <w:t>VOPS (Video Operating Points - Harmonization and Stereo</w:t>
      </w:r>
      <w:r>
        <w:rPr>
          <w:rFonts w:cs="Arial"/>
          <w:b w:val="0"/>
          <w:bCs/>
          <w:sz w:val="32"/>
          <w:szCs w:val="32"/>
        </w:rPr>
        <w:t xml:space="preserve"> </w:t>
      </w:r>
      <w:r w:rsidRPr="00A576A4">
        <w:t>MV-HEVC)</w:t>
      </w:r>
    </w:p>
    <w:p w14:paraId="688553CE" w14:textId="77777777" w:rsidR="00A576A4" w:rsidRDefault="00A576A4" w:rsidP="00A576A4">
      <w:pPr>
        <w:pStyle w:val="NormalWeb"/>
        <w:spacing w:before="0" w:beforeAutospacing="0" w:after="0" w:afterAutospacing="0"/>
        <w:rPr>
          <w:color w:val="000000"/>
        </w:rPr>
      </w:pPr>
      <w:r>
        <w:rPr>
          <w:rFonts w:ascii="Arial" w:hAnsi="Arial" w:cs="Arial"/>
          <w:i/>
          <w:iCs/>
          <w:color w:val="00B050"/>
          <w:sz w:val="22"/>
          <w:szCs w:val="22"/>
        </w:rPr>
        <w:t xml:space="preserve">WID: </w:t>
      </w:r>
      <w:hyperlink r:id="rId26" w:history="1">
        <w:r>
          <w:rPr>
            <w:rStyle w:val="Lienhypertexte"/>
            <w:i/>
            <w:iCs/>
            <w:color w:val="1155CC"/>
            <w:sz w:val="22"/>
            <w:szCs w:val="22"/>
          </w:rPr>
          <w:t>SP-240060</w:t>
        </w:r>
      </w:hyperlink>
      <w:r>
        <w:rPr>
          <w:rFonts w:ascii="Arial" w:hAnsi="Arial" w:cs="Arial"/>
          <w:i/>
          <w:iCs/>
          <w:color w:val="00B050"/>
          <w:sz w:val="22"/>
          <w:szCs w:val="22"/>
        </w:rPr>
        <w:t xml:space="preserve"> New WID on ‘Video Operating Points - Harmonization and Stereo MV-HEVC’ </w:t>
      </w:r>
      <w:r>
        <w:rPr>
          <w:rFonts w:ascii="Arial" w:hAnsi="Arial" w:cs="Arial"/>
          <w:color w:val="000000"/>
          <w:sz w:val="22"/>
          <w:szCs w:val="22"/>
        </w:rPr>
        <w:t> </w:t>
      </w:r>
    </w:p>
    <w:p w14:paraId="5DECEC1D" w14:textId="77777777" w:rsidR="00A576A4" w:rsidRDefault="00A576A4" w:rsidP="00A576A4"/>
    <w:tbl>
      <w:tblPr>
        <w:tblW w:w="0" w:type="auto"/>
        <w:tblCellMar>
          <w:top w:w="15" w:type="dxa"/>
          <w:left w:w="15" w:type="dxa"/>
          <w:bottom w:w="15" w:type="dxa"/>
          <w:right w:w="15" w:type="dxa"/>
        </w:tblCellMar>
        <w:tblLook w:val="04A0" w:firstRow="1" w:lastRow="0" w:firstColumn="1" w:lastColumn="0" w:noHBand="0" w:noVBand="1"/>
      </w:tblPr>
      <w:tblGrid>
        <w:gridCol w:w="1473"/>
        <w:gridCol w:w="3967"/>
        <w:gridCol w:w="2340"/>
        <w:gridCol w:w="1215"/>
      </w:tblGrid>
      <w:tr w:rsidR="00A576A4" w14:paraId="2CCF76A3" w14:textId="77777777" w:rsidTr="00A576A4">
        <w:trPr>
          <w:trHeight w:val="870"/>
        </w:trPr>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52AEC0D" w14:textId="77777777" w:rsidR="00A576A4" w:rsidRDefault="00A576A4">
            <w:pPr>
              <w:pStyle w:val="NormalWeb"/>
              <w:spacing w:before="240" w:beforeAutospacing="0" w:after="0" w:afterAutospacing="0"/>
            </w:pPr>
            <w:hyperlink r:id="rId27" w:history="1">
              <w:r>
                <w:rPr>
                  <w:rStyle w:val="Lienhypertexte"/>
                  <w:color w:val="1155CC"/>
                  <w:sz w:val="22"/>
                  <w:szCs w:val="22"/>
                </w:rPr>
                <w:t>S4aV250040</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3AAE8E8E" w14:textId="77777777" w:rsidR="00A576A4" w:rsidRDefault="00A576A4">
            <w:pPr>
              <w:pStyle w:val="NormalWeb"/>
              <w:spacing w:before="240" w:beforeAutospacing="0" w:after="0" w:afterAutospacing="0"/>
            </w:pPr>
            <w:r>
              <w:rPr>
                <w:rFonts w:ascii="Arial" w:hAnsi="Arial" w:cs="Arial"/>
                <w:color w:val="000000"/>
                <w:sz w:val="22"/>
                <w:szCs w:val="22"/>
              </w:rPr>
              <w:t>[VOPS] On definitions and terminology</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559FC3A3" w14:textId="77777777" w:rsidR="00A576A4" w:rsidRDefault="00A576A4">
            <w:pPr>
              <w:pStyle w:val="NormalWeb"/>
              <w:spacing w:before="240" w:beforeAutospacing="0" w:after="0" w:afterAutospacing="0"/>
            </w:pPr>
            <w:r>
              <w:rPr>
                <w:rFonts w:ascii="Arial" w:hAnsi="Arial" w:cs="Arial"/>
                <w:color w:val="000000"/>
                <w:sz w:val="22"/>
                <w:szCs w:val="22"/>
              </w:rPr>
              <w:t>Apple Switzerland AG</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D212D30" w14:textId="77777777" w:rsidR="00A576A4" w:rsidRDefault="00A576A4">
            <w:pPr>
              <w:pStyle w:val="NormalWeb"/>
              <w:spacing w:before="240" w:beforeAutospacing="0" w:after="0" w:afterAutospacing="0"/>
            </w:pPr>
            <w:r>
              <w:rPr>
                <w:rFonts w:ascii="Arial" w:hAnsi="Arial" w:cs="Arial"/>
                <w:color w:val="000000"/>
                <w:sz w:val="22"/>
                <w:szCs w:val="22"/>
              </w:rPr>
              <w:t>Waqar Zia</w:t>
            </w:r>
          </w:p>
        </w:tc>
      </w:tr>
    </w:tbl>
    <w:p w14:paraId="2E0709C8"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E-mail Discussion</w:t>
      </w:r>
      <w:r>
        <w:rPr>
          <w:rFonts w:ascii="Arial" w:hAnsi="Arial" w:cs="Arial"/>
          <w:color w:val="000000"/>
          <w:sz w:val="22"/>
          <w:szCs w:val="22"/>
        </w:rPr>
        <w:t>: none</w:t>
      </w:r>
    </w:p>
    <w:p w14:paraId="5F0F0AD5"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Revisions</w:t>
      </w:r>
      <w:r>
        <w:rPr>
          <w:rFonts w:ascii="Arial" w:hAnsi="Arial" w:cs="Arial"/>
          <w:color w:val="000000"/>
          <w:sz w:val="22"/>
          <w:szCs w:val="22"/>
        </w:rPr>
        <w:t xml:space="preserve">: </w:t>
      </w:r>
      <w:hyperlink r:id="rId28" w:history="1">
        <w:r>
          <w:rPr>
            <w:rStyle w:val="Lienhypertexte"/>
            <w:rFonts w:ascii="Calibri" w:hAnsi="Calibri" w:cs="Calibri"/>
            <w:color w:val="1155CC"/>
            <w:sz w:val="22"/>
            <w:szCs w:val="22"/>
          </w:rPr>
          <w:t>https://www.3gpp.org/ftp/TSG_SA/WG4_CODEC/3GPP_SA4_AHOC_MTGs/SA4_VIDEO/Inbox/Drafts/S4aV250040_v1_huawei.docx</w:t>
        </w:r>
      </w:hyperlink>
    </w:p>
    <w:p w14:paraId="5F1F6AAA"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Waqar Zia</w:t>
      </w:r>
    </w:p>
    <w:p w14:paraId="534BDB11"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(May 6</w:t>
      </w:r>
      <w:proofErr w:type="gramStart"/>
      <w:r>
        <w:rPr>
          <w:rFonts w:ascii="Arial" w:hAnsi="Arial" w:cs="Arial"/>
          <w:color w:val="000000"/>
          <w:sz w:val="22"/>
          <w:szCs w:val="22"/>
        </w:rPr>
        <w:t xml:space="preserve"> 2025</w:t>
      </w:r>
      <w:proofErr w:type="gramEnd"/>
      <w:r>
        <w:rPr>
          <w:rFonts w:ascii="Arial" w:hAnsi="Arial" w:cs="Arial"/>
          <w:color w:val="000000"/>
          <w:sz w:val="22"/>
          <w:szCs w:val="22"/>
        </w:rPr>
        <w:t>)</w:t>
      </w:r>
    </w:p>
    <w:p w14:paraId="201FF6D1" w14:textId="77777777" w:rsidR="00A576A4" w:rsidRDefault="00A576A4" w:rsidP="00A576A4">
      <w:pPr>
        <w:pStyle w:val="NormalWeb"/>
        <w:numPr>
          <w:ilvl w:val="0"/>
          <w:numId w:val="39"/>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Waqar Zia (Apple): presents the proposed changes. He noted that some text close to the top of the document, </w:t>
      </w:r>
      <w:proofErr w:type="gramStart"/>
      <w:r>
        <w:rPr>
          <w:rFonts w:ascii="Arial" w:hAnsi="Arial" w:cs="Arial"/>
          <w:color w:val="000000"/>
          <w:sz w:val="22"/>
          <w:szCs w:val="22"/>
        </w:rPr>
        <w:t>and also</w:t>
      </w:r>
      <w:proofErr w:type="gramEnd"/>
      <w:r>
        <w:rPr>
          <w:rFonts w:ascii="Arial" w:hAnsi="Arial" w:cs="Arial"/>
          <w:color w:val="000000"/>
          <w:sz w:val="22"/>
          <w:szCs w:val="22"/>
        </w:rPr>
        <w:t xml:space="preserve"> another part further down in the document, was by accident copied from another proposal. The proposal was presented for discussion.</w:t>
      </w:r>
    </w:p>
    <w:p w14:paraId="054C6906"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Rufael Mekuria (Huawei): Some comments were uploaded. The fixed frame rate flag does not exist in HEVC. This needs to be checked.</w:t>
      </w:r>
    </w:p>
    <w:p w14:paraId="5F65CE64"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Waqar: Let’s work offline on that.</w:t>
      </w:r>
    </w:p>
    <w:p w14:paraId="5FABA98B"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Thomas (Xiaomi): Q on further constraints regarding stereo: it is not common to form a constraint on a variable instead of directly on bitstream syntax.</w:t>
      </w:r>
    </w:p>
    <w:p w14:paraId="579423D1"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Waqar: I’m fine with that.</w:t>
      </w:r>
    </w:p>
    <w:p w14:paraId="692EFF76"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Gilles Teniou (SA 4 Video SWG / Tencent): Point to example of </w:t>
      </w:r>
      <w:proofErr w:type="spellStart"/>
      <w:r>
        <w:rPr>
          <w:rFonts w:ascii="Arial" w:hAnsi="Arial" w:cs="Arial"/>
          <w:color w:val="000000"/>
          <w:sz w:val="22"/>
          <w:szCs w:val="22"/>
        </w:rPr>
        <w:t>aspect_ratio_idc</w:t>
      </w:r>
      <w:proofErr w:type="spellEnd"/>
      <w:r>
        <w:rPr>
          <w:rFonts w:ascii="Arial" w:hAnsi="Arial" w:cs="Arial"/>
          <w:color w:val="000000"/>
          <w:sz w:val="22"/>
          <w:szCs w:val="22"/>
        </w:rPr>
        <w:t xml:space="preserve"> where first the syntax element is named and then a short description of that syntax element is provided.</w:t>
      </w:r>
    </w:p>
    <w:p w14:paraId="4B0B3958"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Stockhammer (Qualcomm): It is unclear what the definition of sub-bitstream is. </w:t>
      </w:r>
    </w:p>
    <w:p w14:paraId="08A3B8E4"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Waqar: A sub-bitstream is a bitstream of a specific layer. He agrees that the terminology is not clear (in HEVC and in VOPS).</w:t>
      </w:r>
    </w:p>
    <w:p w14:paraId="0BF8C717"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Suggests as an improvement “A sub-bitstream is a part of a bitstream that is associated with a specific layer”. Make it clear that it is not a separate bitstream because that is not currently the intention [of VOPS]. Is the intention that a decoder </w:t>
      </w:r>
      <w:proofErr w:type="gramStart"/>
      <w:r>
        <w:rPr>
          <w:rFonts w:ascii="Arial" w:hAnsi="Arial" w:cs="Arial"/>
          <w:color w:val="000000"/>
          <w:sz w:val="22"/>
          <w:szCs w:val="22"/>
        </w:rPr>
        <w:t>is capable of extracting</w:t>
      </w:r>
      <w:proofErr w:type="gramEnd"/>
      <w:r>
        <w:rPr>
          <w:rFonts w:ascii="Arial" w:hAnsi="Arial" w:cs="Arial"/>
          <w:color w:val="000000"/>
          <w:sz w:val="22"/>
          <w:szCs w:val="22"/>
        </w:rPr>
        <w:t xml:space="preserve"> only a single layer of a multi-layer HEVC bitstream. </w:t>
      </w:r>
    </w:p>
    <w:p w14:paraId="61FA8309"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Gilles: Point from Thomas that this functionality </w:t>
      </w:r>
      <w:proofErr w:type="gramStart"/>
      <w:r>
        <w:rPr>
          <w:rFonts w:ascii="Arial" w:hAnsi="Arial" w:cs="Arial"/>
          <w:color w:val="000000"/>
          <w:sz w:val="22"/>
          <w:szCs w:val="22"/>
        </w:rPr>
        <w:t>has to</w:t>
      </w:r>
      <w:proofErr w:type="gramEnd"/>
      <w:r>
        <w:rPr>
          <w:rFonts w:ascii="Arial" w:hAnsi="Arial" w:cs="Arial"/>
          <w:color w:val="000000"/>
          <w:sz w:val="22"/>
          <w:szCs w:val="22"/>
        </w:rPr>
        <w:t xml:space="preserve"> be well-supported by implementations is taken.</w:t>
      </w:r>
    </w:p>
    <w:p w14:paraId="6281ED9F"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Further investigation is required.</w:t>
      </w:r>
    </w:p>
    <w:p w14:paraId="2D85E88B"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Rufael: Seconds that.</w:t>
      </w:r>
    </w:p>
    <w:p w14:paraId="0536F909"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Waqar: Our understanding is that a standard HEVC decoder is capable of these operations.</w:t>
      </w:r>
    </w:p>
    <w:p w14:paraId="28FC8E43"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Is the intention that a decoder </w:t>
      </w:r>
      <w:proofErr w:type="gramStart"/>
      <w:r>
        <w:rPr>
          <w:rFonts w:ascii="Arial" w:hAnsi="Arial" w:cs="Arial"/>
          <w:color w:val="000000"/>
          <w:sz w:val="22"/>
          <w:szCs w:val="22"/>
        </w:rPr>
        <w:t>is capable of decoding</w:t>
      </w:r>
      <w:proofErr w:type="gramEnd"/>
      <w:r>
        <w:rPr>
          <w:rFonts w:ascii="Arial" w:hAnsi="Arial" w:cs="Arial"/>
          <w:color w:val="000000"/>
          <w:sz w:val="22"/>
          <w:szCs w:val="22"/>
        </w:rPr>
        <w:t xml:space="preserve"> a single layer that has a compatible profile, ignoring the rest?</w:t>
      </w:r>
    </w:p>
    <w:p w14:paraId="7BEA5875" w14:textId="77777777" w:rsidR="00A576A4" w:rsidRDefault="00A576A4" w:rsidP="00A576A4">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Waqar: Question understood.</w:t>
      </w:r>
    </w:p>
    <w:p w14:paraId="68508294" w14:textId="77777777" w:rsidR="00A576A4" w:rsidRDefault="00A576A4" w:rsidP="00A576A4">
      <w:pPr>
        <w:pStyle w:val="NormalWeb"/>
        <w:numPr>
          <w:ilvl w:val="0"/>
          <w:numId w:val="39"/>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Voices concern that the additional requirements (alpha) increase the workload for VOPS.</w:t>
      </w:r>
    </w:p>
    <w:p w14:paraId="73AE4E31"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00FA9342" w14:textId="77777777" w:rsidR="00A576A4" w:rsidRDefault="00A576A4" w:rsidP="00A576A4">
      <w:pPr>
        <w:pStyle w:val="NormalWeb"/>
        <w:spacing w:before="240" w:beforeAutospacing="0" w:after="240" w:afterAutospacing="0"/>
        <w:rPr>
          <w:color w:val="000000"/>
        </w:rPr>
      </w:pPr>
      <w:hyperlink r:id="rId29" w:history="1">
        <w:r>
          <w:rPr>
            <w:rStyle w:val="Lienhypertexte"/>
            <w:color w:val="1155CC"/>
            <w:sz w:val="22"/>
            <w:szCs w:val="22"/>
          </w:rPr>
          <w:t>S4aV250040</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27EFFC35" w14:textId="77777777" w:rsidR="00A576A4" w:rsidRDefault="00A576A4" w:rsidP="00A576A4">
      <w:pPr>
        <w:pStyle w:val="NormalWeb"/>
        <w:spacing w:before="240" w:beforeAutospacing="0" w:after="240" w:afterAutospacing="0"/>
        <w:rPr>
          <w:color w:val="000000"/>
        </w:rPr>
      </w:pP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053"/>
        <w:gridCol w:w="2340"/>
        <w:gridCol w:w="1215"/>
      </w:tblGrid>
      <w:tr w:rsidR="00A576A4" w14:paraId="71A92B45" w14:textId="77777777" w:rsidTr="00A576A4">
        <w:trPr>
          <w:trHeight w:val="870"/>
        </w:trPr>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3CAB3DB2" w14:textId="77777777" w:rsidR="00A576A4" w:rsidRDefault="00A576A4">
            <w:pPr>
              <w:pStyle w:val="NormalWeb"/>
              <w:spacing w:before="240" w:beforeAutospacing="0" w:after="0" w:afterAutospacing="0"/>
            </w:pPr>
            <w:hyperlink r:id="rId30" w:history="1">
              <w:r>
                <w:rPr>
                  <w:rStyle w:val="Lienhypertexte"/>
                  <w:color w:val="1155CC"/>
                  <w:sz w:val="22"/>
                  <w:szCs w:val="22"/>
                </w:rPr>
                <w:t>S4aV250041</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106A9CBD" w14:textId="77777777" w:rsidR="00A576A4" w:rsidRDefault="00A576A4">
            <w:pPr>
              <w:pStyle w:val="NormalWeb"/>
              <w:spacing w:before="240" w:beforeAutospacing="0" w:after="0" w:afterAutospacing="0"/>
            </w:pPr>
            <w:r>
              <w:rPr>
                <w:rFonts w:ascii="Arial" w:hAnsi="Arial" w:cs="Arial"/>
                <w:color w:val="000000"/>
                <w:sz w:val="22"/>
                <w:szCs w:val="22"/>
              </w:rPr>
              <w:t>[VOPS] MVHEVC alpha operating point</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50BA9F7" w14:textId="77777777" w:rsidR="00A576A4" w:rsidRDefault="00A576A4">
            <w:pPr>
              <w:pStyle w:val="NormalWeb"/>
              <w:spacing w:before="240" w:beforeAutospacing="0" w:after="0" w:afterAutospacing="0"/>
            </w:pPr>
            <w:r>
              <w:rPr>
                <w:rFonts w:ascii="Arial" w:hAnsi="Arial" w:cs="Arial"/>
                <w:color w:val="000000"/>
                <w:sz w:val="22"/>
                <w:szCs w:val="22"/>
              </w:rPr>
              <w:t>Apple Switzerland AG</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0B84687D" w14:textId="77777777" w:rsidR="00A576A4" w:rsidRDefault="00A576A4">
            <w:pPr>
              <w:pStyle w:val="NormalWeb"/>
              <w:spacing w:before="240" w:beforeAutospacing="0" w:after="0" w:afterAutospacing="0"/>
            </w:pPr>
            <w:r>
              <w:rPr>
                <w:rFonts w:ascii="Arial" w:hAnsi="Arial" w:cs="Arial"/>
                <w:color w:val="000000"/>
                <w:sz w:val="22"/>
                <w:szCs w:val="22"/>
              </w:rPr>
              <w:t>Waqar Zia</w:t>
            </w:r>
          </w:p>
        </w:tc>
      </w:tr>
    </w:tbl>
    <w:p w14:paraId="01EDE830" w14:textId="77777777" w:rsidR="00A576A4" w:rsidRDefault="00A576A4" w:rsidP="00A576A4">
      <w:pPr>
        <w:pStyle w:val="NormalWeb"/>
        <w:spacing w:before="240" w:beforeAutospacing="0" w:after="240" w:afterAutospacing="0"/>
        <w:rPr>
          <w:color w:val="000000"/>
        </w:rPr>
      </w:pPr>
      <w:hyperlink r:id="rId31" w:history="1">
        <w:r>
          <w:rPr>
            <w:rStyle w:val="Lienhypertexte"/>
            <w:color w:val="1155CC"/>
            <w:sz w:val="22"/>
            <w:szCs w:val="22"/>
          </w:rPr>
          <w:t>S4aV250041</w:t>
        </w:r>
      </w:hyperlink>
      <w:r>
        <w:rPr>
          <w:rFonts w:ascii="Arial" w:hAnsi="Arial" w:cs="Arial"/>
          <w:color w:val="000000"/>
          <w:sz w:val="22"/>
          <w:szCs w:val="22"/>
        </w:rPr>
        <w:t xml:space="preserve"> is </w:t>
      </w:r>
      <w:r>
        <w:rPr>
          <w:rFonts w:ascii="Arial" w:hAnsi="Arial" w:cs="Arial"/>
          <w:b/>
          <w:bCs/>
          <w:color w:val="FF0000"/>
          <w:sz w:val="22"/>
          <w:szCs w:val="22"/>
        </w:rPr>
        <w:t>withdrawn</w:t>
      </w:r>
      <w:r>
        <w:rPr>
          <w:rFonts w:ascii="Arial" w:hAnsi="Arial" w:cs="Arial"/>
          <w:color w:val="000000"/>
          <w:sz w:val="22"/>
          <w:szCs w:val="22"/>
        </w:rPr>
        <w:t>.</w:t>
      </w:r>
    </w:p>
    <w:p w14:paraId="1EF11F21" w14:textId="77777777" w:rsidR="00A576A4" w:rsidRDefault="00A576A4" w:rsidP="00A576A4">
      <w:pPr>
        <w:pStyle w:val="NormalWeb"/>
        <w:spacing w:before="240" w:beforeAutospacing="0" w:after="240" w:afterAutospacing="0"/>
        <w:rPr>
          <w:color w:val="000000"/>
        </w:rPr>
      </w:pP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3585"/>
        <w:gridCol w:w="2480"/>
        <w:gridCol w:w="1810"/>
      </w:tblGrid>
      <w:tr w:rsidR="00A576A4" w14:paraId="7BAE84A3" w14:textId="77777777" w:rsidTr="00A576A4">
        <w:trPr>
          <w:trHeight w:val="1155"/>
        </w:trPr>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2343F67B" w14:textId="77777777" w:rsidR="00A576A4" w:rsidRDefault="00A576A4">
            <w:pPr>
              <w:pStyle w:val="NormalWeb"/>
              <w:spacing w:before="240" w:beforeAutospacing="0" w:after="0" w:afterAutospacing="0"/>
            </w:pPr>
            <w:hyperlink r:id="rId32" w:history="1">
              <w:r>
                <w:rPr>
                  <w:rStyle w:val="Lienhypertexte"/>
                  <w:color w:val="1155CC"/>
                  <w:sz w:val="22"/>
                  <w:szCs w:val="22"/>
                </w:rPr>
                <w:t>S4aV250042</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01538DBA" w14:textId="77777777" w:rsidR="00A576A4" w:rsidRDefault="00A576A4">
            <w:pPr>
              <w:pStyle w:val="NormalWeb"/>
              <w:spacing w:before="240" w:beforeAutospacing="0" w:after="0" w:afterAutospacing="0"/>
            </w:pPr>
            <w:r>
              <w:rPr>
                <w:rFonts w:ascii="Arial" w:hAnsi="Arial" w:cs="Arial"/>
                <w:color w:val="000000"/>
                <w:sz w:val="22"/>
                <w:szCs w:val="22"/>
              </w:rPr>
              <w:t xml:space="preserve">[VOPS] pCR </w:t>
            </w:r>
            <w:proofErr w:type="gramStart"/>
            <w:r>
              <w:rPr>
                <w:rFonts w:ascii="Arial" w:hAnsi="Arial" w:cs="Arial"/>
                <w:color w:val="000000"/>
                <w:sz w:val="22"/>
                <w:szCs w:val="22"/>
              </w:rPr>
              <w:t>On</w:t>
            </w:r>
            <w:proofErr w:type="gramEnd"/>
            <w:r>
              <w:rPr>
                <w:rFonts w:ascii="Arial" w:hAnsi="Arial" w:cs="Arial"/>
                <w:color w:val="000000"/>
                <w:sz w:val="22"/>
                <w:szCs w:val="22"/>
              </w:rPr>
              <w:t xml:space="preserve"> multi-component video signals</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7D70BF28" w14:textId="77777777" w:rsidR="00A576A4" w:rsidRDefault="00A576A4">
            <w:pPr>
              <w:pStyle w:val="NormalWeb"/>
              <w:spacing w:before="240" w:beforeAutospacing="0" w:after="0" w:afterAutospacing="0"/>
            </w:pPr>
            <w:r>
              <w:rPr>
                <w:rFonts w:ascii="Arial" w:hAnsi="Arial" w:cs="Arial"/>
                <w:color w:val="000000"/>
                <w:sz w:val="22"/>
                <w:szCs w:val="22"/>
              </w:rPr>
              <w:t>Beijing Xiaomi Mobile Software</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9625046" w14:textId="77777777" w:rsidR="00A576A4" w:rsidRDefault="00A576A4">
            <w:pPr>
              <w:pStyle w:val="NormalWeb"/>
              <w:spacing w:before="240" w:beforeAutospacing="0" w:after="0" w:afterAutospacing="0"/>
            </w:pPr>
            <w:r>
              <w:rPr>
                <w:rFonts w:ascii="Arial" w:hAnsi="Arial" w:cs="Arial"/>
                <w:color w:val="000000"/>
                <w:sz w:val="22"/>
                <w:szCs w:val="22"/>
              </w:rPr>
              <w:t>Emmanuel Thomas</w:t>
            </w:r>
          </w:p>
        </w:tc>
      </w:tr>
    </w:tbl>
    <w:p w14:paraId="7123610A"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E-mail Discussion</w:t>
      </w:r>
      <w:r>
        <w:rPr>
          <w:rFonts w:ascii="Arial" w:hAnsi="Arial" w:cs="Arial"/>
          <w:color w:val="000000"/>
          <w:sz w:val="22"/>
          <w:szCs w:val="22"/>
        </w:rPr>
        <w:t>: none</w:t>
      </w:r>
    </w:p>
    <w:p w14:paraId="754EB830"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67FCF781"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Emmanuel Thomas</w:t>
      </w:r>
    </w:p>
    <w:p w14:paraId="6EB0099F"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(May 6</w:t>
      </w:r>
      <w:proofErr w:type="gramStart"/>
      <w:r>
        <w:rPr>
          <w:rFonts w:ascii="Arial" w:hAnsi="Arial" w:cs="Arial"/>
          <w:color w:val="000000"/>
          <w:sz w:val="22"/>
          <w:szCs w:val="22"/>
        </w:rPr>
        <w:t xml:space="preserve"> 2025</w:t>
      </w:r>
      <w:proofErr w:type="gramEnd"/>
      <w:r>
        <w:rPr>
          <w:rFonts w:ascii="Arial" w:hAnsi="Arial" w:cs="Arial"/>
          <w:color w:val="000000"/>
          <w:sz w:val="22"/>
          <w:szCs w:val="22"/>
        </w:rPr>
        <w:t>)</w:t>
      </w:r>
    </w:p>
    <w:p w14:paraId="726DF8F8" w14:textId="77777777" w:rsidR="00A576A4" w:rsidRDefault="00A576A4" w:rsidP="00A576A4">
      <w:pPr>
        <w:pStyle w:val="NormalWeb"/>
        <w:numPr>
          <w:ilvl w:val="0"/>
          <w:numId w:val="40"/>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presents the contribution. The title of Table 4.4.3-1 has a typo.</w:t>
      </w:r>
    </w:p>
    <w:p w14:paraId="7FF5249F" w14:textId="77777777" w:rsidR="00A576A4" w:rsidRDefault="00A576A4" w:rsidP="00A576A4">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Waqar: Appreciates the direction. The new multi-component sub-clause should not be outside of Clause 4.4.1 </w:t>
      </w:r>
      <w:r>
        <w:rPr>
          <w:rFonts w:ascii="Arial" w:hAnsi="Arial" w:cs="Arial"/>
          <w:i/>
          <w:iCs/>
          <w:color w:val="000000"/>
          <w:sz w:val="22"/>
          <w:szCs w:val="22"/>
        </w:rPr>
        <w:t>Video signal parameters</w:t>
      </w:r>
      <w:r>
        <w:rPr>
          <w:rFonts w:ascii="Arial" w:hAnsi="Arial" w:cs="Arial"/>
          <w:color w:val="000000"/>
          <w:sz w:val="22"/>
          <w:szCs w:val="22"/>
        </w:rPr>
        <w:t>.</w:t>
      </w:r>
    </w:p>
    <w:p w14:paraId="7A8AE291" w14:textId="77777777" w:rsidR="00A576A4" w:rsidRDefault="00A576A4" w:rsidP="00A576A4">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 xml:space="preserve">Emmanuel: No strong opinion editorially. It can be in the same clause. It </w:t>
      </w:r>
      <w:proofErr w:type="gramStart"/>
      <w:r>
        <w:rPr>
          <w:rFonts w:ascii="Arial" w:hAnsi="Arial" w:cs="Arial"/>
          <w:color w:val="000000"/>
          <w:sz w:val="22"/>
          <w:szCs w:val="22"/>
        </w:rPr>
        <w:t>has to</w:t>
      </w:r>
      <w:proofErr w:type="gramEnd"/>
      <w:r>
        <w:rPr>
          <w:rFonts w:ascii="Arial" w:hAnsi="Arial" w:cs="Arial"/>
          <w:color w:val="000000"/>
          <w:sz w:val="22"/>
          <w:szCs w:val="22"/>
        </w:rPr>
        <w:t xml:space="preserve"> be clear if a parameter is for a single component or if it is a multi-component parameter.</w:t>
      </w:r>
    </w:p>
    <w:p w14:paraId="3D22C9CA" w14:textId="77777777" w:rsidR="00A576A4" w:rsidRDefault="00A576A4" w:rsidP="00A576A4">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Agrees that it should not be separated out. Agrees on the concept (the direction</w:t>
      </w:r>
      <w:proofErr w:type="gramStart"/>
      <w:r>
        <w:rPr>
          <w:rFonts w:ascii="Arial" w:hAnsi="Arial" w:cs="Arial"/>
          <w:color w:val="000000"/>
          <w:sz w:val="22"/>
          <w:szCs w:val="22"/>
        </w:rPr>
        <w:t>), but</w:t>
      </w:r>
      <w:proofErr w:type="gramEnd"/>
      <w:r>
        <w:rPr>
          <w:rFonts w:ascii="Arial" w:hAnsi="Arial" w:cs="Arial"/>
          <w:color w:val="000000"/>
          <w:sz w:val="22"/>
          <w:szCs w:val="22"/>
        </w:rPr>
        <w:t xml:space="preserve"> would like to have the requirements </w:t>
      </w:r>
      <w:proofErr w:type="gramStart"/>
      <w:r>
        <w:rPr>
          <w:rFonts w:ascii="Arial" w:hAnsi="Arial" w:cs="Arial"/>
          <w:color w:val="000000"/>
          <w:sz w:val="22"/>
          <w:szCs w:val="22"/>
        </w:rPr>
        <w:t>more clear</w:t>
      </w:r>
      <w:proofErr w:type="gramEnd"/>
      <w:r>
        <w:rPr>
          <w:rFonts w:ascii="Arial" w:hAnsi="Arial" w:cs="Arial"/>
          <w:color w:val="000000"/>
          <w:sz w:val="22"/>
          <w:szCs w:val="22"/>
        </w:rPr>
        <w:t>.</w:t>
      </w:r>
    </w:p>
    <w:p w14:paraId="7AA4209F" w14:textId="77777777" w:rsidR="00A576A4" w:rsidRDefault="00A576A4" w:rsidP="00A576A4">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The text in the Table [4.4.3-1] was copied. There is no new text. The proposal is about the structure of the document.</w:t>
      </w:r>
    </w:p>
    <w:p w14:paraId="05847697" w14:textId="77777777" w:rsidR="00A576A4" w:rsidRDefault="00A576A4" w:rsidP="00A576A4">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Rajan Laxman Joshi (Samsung): We </w:t>
      </w:r>
      <w:proofErr w:type="gramStart"/>
      <w:r>
        <w:rPr>
          <w:rFonts w:ascii="Arial" w:hAnsi="Arial" w:cs="Arial"/>
          <w:color w:val="000000"/>
          <w:sz w:val="22"/>
          <w:szCs w:val="22"/>
        </w:rPr>
        <w:t>have to</w:t>
      </w:r>
      <w:proofErr w:type="gramEnd"/>
      <w:r>
        <w:rPr>
          <w:rFonts w:ascii="Arial" w:hAnsi="Arial" w:cs="Arial"/>
          <w:color w:val="000000"/>
          <w:sz w:val="22"/>
          <w:szCs w:val="22"/>
        </w:rPr>
        <w:t xml:space="preserve"> be careful what </w:t>
      </w:r>
      <w:proofErr w:type="gramStart"/>
      <w:r>
        <w:rPr>
          <w:rFonts w:ascii="Arial" w:hAnsi="Arial" w:cs="Arial"/>
          <w:color w:val="000000"/>
          <w:sz w:val="22"/>
          <w:szCs w:val="22"/>
        </w:rPr>
        <w:t>is considered to be</w:t>
      </w:r>
      <w:proofErr w:type="gramEnd"/>
      <w:r>
        <w:rPr>
          <w:rFonts w:ascii="Arial" w:hAnsi="Arial" w:cs="Arial"/>
          <w:color w:val="000000"/>
          <w:sz w:val="22"/>
          <w:szCs w:val="22"/>
        </w:rPr>
        <w:t xml:space="preserve"> a multi-component signal.</w:t>
      </w:r>
    </w:p>
    <w:p w14:paraId="45C637E0" w14:textId="77777777" w:rsidR="00A576A4" w:rsidRDefault="00A576A4" w:rsidP="00A576A4">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There is a request to improve how the concept is presented in the specification. The suggestion is to note but expect a revision for #132.</w:t>
      </w:r>
    </w:p>
    <w:p w14:paraId="605A6EFB" w14:textId="77777777" w:rsidR="00A576A4" w:rsidRDefault="00A576A4" w:rsidP="00A576A4">
      <w:pPr>
        <w:pStyle w:val="NormalWeb"/>
        <w:numPr>
          <w:ilvl w:val="0"/>
          <w:numId w:val="40"/>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Emmanuel: Will reintegrate the proposal in the new text.</w:t>
      </w:r>
    </w:p>
    <w:p w14:paraId="08606E86"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767CCE43" w14:textId="77777777" w:rsidR="00A576A4" w:rsidRDefault="00A576A4" w:rsidP="00A576A4">
      <w:pPr>
        <w:pStyle w:val="NormalWeb"/>
        <w:spacing w:before="240" w:beforeAutospacing="0" w:after="240" w:afterAutospacing="0"/>
        <w:rPr>
          <w:color w:val="000000"/>
        </w:rPr>
      </w:pPr>
      <w:hyperlink r:id="rId33" w:history="1">
        <w:r>
          <w:rPr>
            <w:rStyle w:val="Lienhypertexte"/>
            <w:color w:val="1155CC"/>
            <w:sz w:val="22"/>
            <w:szCs w:val="22"/>
          </w:rPr>
          <w:t>S4aV250042</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2D01DA66" w14:textId="77777777" w:rsidR="00A576A4" w:rsidRDefault="00A576A4" w:rsidP="00A576A4">
      <w:pPr>
        <w:pStyle w:val="NormalWeb"/>
        <w:spacing w:before="240" w:beforeAutospacing="0" w:after="240" w:afterAutospacing="0"/>
        <w:rPr>
          <w:color w:val="000000"/>
        </w:rPr>
      </w:pP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2827"/>
        <w:gridCol w:w="3023"/>
        <w:gridCol w:w="2025"/>
      </w:tblGrid>
      <w:tr w:rsidR="00A576A4" w14:paraId="285B329A" w14:textId="77777777" w:rsidTr="00A576A4">
        <w:trPr>
          <w:trHeight w:val="1155"/>
        </w:trPr>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3B2450D9" w14:textId="77777777" w:rsidR="00A576A4" w:rsidRDefault="00A576A4">
            <w:pPr>
              <w:pStyle w:val="NormalWeb"/>
              <w:spacing w:before="240" w:beforeAutospacing="0" w:after="0" w:afterAutospacing="0"/>
            </w:pPr>
            <w:hyperlink r:id="rId34" w:history="1">
              <w:r>
                <w:rPr>
                  <w:rStyle w:val="Lienhypertexte"/>
                  <w:color w:val="1155CC"/>
                  <w:sz w:val="22"/>
                  <w:szCs w:val="22"/>
                </w:rPr>
                <w:t>S4aV250043</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7B3E6DD8" w14:textId="77777777" w:rsidR="00A576A4" w:rsidRDefault="00A576A4">
            <w:pPr>
              <w:pStyle w:val="NormalWeb"/>
              <w:spacing w:before="240" w:beforeAutospacing="0" w:after="0" w:afterAutospacing="0"/>
            </w:pPr>
            <w:r>
              <w:rPr>
                <w:rFonts w:ascii="Arial" w:hAnsi="Arial" w:cs="Arial"/>
                <w:color w:val="000000"/>
                <w:sz w:val="22"/>
                <w:szCs w:val="22"/>
              </w:rPr>
              <w:t xml:space="preserve">[VOPS] pCR </w:t>
            </w:r>
            <w:proofErr w:type="gramStart"/>
            <w:r>
              <w:rPr>
                <w:rFonts w:ascii="Arial" w:hAnsi="Arial" w:cs="Arial"/>
                <w:color w:val="000000"/>
                <w:sz w:val="22"/>
                <w:szCs w:val="22"/>
              </w:rPr>
              <w:t>On</w:t>
            </w:r>
            <w:proofErr w:type="gramEnd"/>
            <w:r>
              <w:rPr>
                <w:rFonts w:ascii="Arial" w:hAnsi="Arial" w:cs="Arial"/>
                <w:color w:val="000000"/>
                <w:sz w:val="22"/>
                <w:szCs w:val="22"/>
              </w:rPr>
              <w:t xml:space="preserve"> terminology</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2508EF95" w14:textId="77777777" w:rsidR="00A576A4" w:rsidRDefault="00A576A4">
            <w:pPr>
              <w:pStyle w:val="NormalWeb"/>
              <w:spacing w:before="240" w:beforeAutospacing="0" w:after="0" w:afterAutospacing="0"/>
            </w:pPr>
            <w:r>
              <w:rPr>
                <w:rFonts w:ascii="Arial" w:hAnsi="Arial" w:cs="Arial"/>
                <w:color w:val="000000"/>
                <w:sz w:val="22"/>
                <w:szCs w:val="22"/>
              </w:rPr>
              <w:t>Beijing Xiaomi Mobile Software</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2DBE132" w14:textId="77777777" w:rsidR="00A576A4" w:rsidRDefault="00A576A4">
            <w:pPr>
              <w:pStyle w:val="NormalWeb"/>
              <w:spacing w:before="240" w:beforeAutospacing="0" w:after="0" w:afterAutospacing="0"/>
            </w:pPr>
            <w:r>
              <w:rPr>
                <w:rFonts w:ascii="Arial" w:hAnsi="Arial" w:cs="Arial"/>
                <w:color w:val="000000"/>
                <w:sz w:val="22"/>
                <w:szCs w:val="22"/>
              </w:rPr>
              <w:t>Emmanuel Thomas</w:t>
            </w:r>
          </w:p>
        </w:tc>
      </w:tr>
    </w:tbl>
    <w:p w14:paraId="4DB105F3"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E-mail Discussion</w:t>
      </w:r>
      <w:r>
        <w:rPr>
          <w:rFonts w:ascii="Arial" w:hAnsi="Arial" w:cs="Arial"/>
          <w:color w:val="000000"/>
          <w:sz w:val="22"/>
          <w:szCs w:val="22"/>
        </w:rPr>
        <w:t>: none</w:t>
      </w:r>
    </w:p>
    <w:p w14:paraId="1B3E2A79"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3AF02CB7"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Emmanuel Thomas</w:t>
      </w:r>
    </w:p>
    <w:p w14:paraId="2AF02A45"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(May 6</w:t>
      </w:r>
      <w:proofErr w:type="gramStart"/>
      <w:r>
        <w:rPr>
          <w:rFonts w:ascii="Arial" w:hAnsi="Arial" w:cs="Arial"/>
          <w:color w:val="000000"/>
          <w:sz w:val="22"/>
          <w:szCs w:val="22"/>
        </w:rPr>
        <w:t xml:space="preserve"> 2025</w:t>
      </w:r>
      <w:proofErr w:type="gramEnd"/>
      <w:r>
        <w:rPr>
          <w:rFonts w:ascii="Arial" w:hAnsi="Arial" w:cs="Arial"/>
          <w:color w:val="000000"/>
          <w:sz w:val="22"/>
          <w:szCs w:val="22"/>
        </w:rPr>
        <w:t>)</w:t>
      </w:r>
    </w:p>
    <w:p w14:paraId="5A925EF9" w14:textId="77777777" w:rsidR="00A576A4" w:rsidRDefault="00A576A4" w:rsidP="00A576A4">
      <w:pPr>
        <w:pStyle w:val="NormalWeb"/>
        <w:numPr>
          <w:ilvl w:val="0"/>
          <w:numId w:val="4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Presents the proposal.</w:t>
      </w:r>
    </w:p>
    <w:p w14:paraId="3C52625B" w14:textId="77777777" w:rsidR="00A576A4" w:rsidRDefault="00A576A4" w:rsidP="00A576A4">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Waqar: The definition of a layer is not yet well-aligned.</w:t>
      </w:r>
    </w:p>
    <w:p w14:paraId="3F94061D" w14:textId="77777777" w:rsidR="00A576A4" w:rsidRDefault="00A576A4" w:rsidP="00A576A4">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A term like Elementary Stream (ES) can be useful for other media types like audio for which there is no layer concept.</w:t>
      </w:r>
    </w:p>
    <w:p w14:paraId="2CBB6432" w14:textId="77777777" w:rsidR="00A576A4" w:rsidRDefault="00A576A4" w:rsidP="00A576A4">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Would there be one ES for video, or one per layer?</w:t>
      </w:r>
    </w:p>
    <w:p w14:paraId="2BFFADF4" w14:textId="77777777" w:rsidR="00A576A4" w:rsidRDefault="00A576A4" w:rsidP="00A576A4">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Emmanuel: For a single layer the ES would be the content in one stream. For multi-layer, when distributing separately then there would be two </w:t>
      </w:r>
      <w:proofErr w:type="spellStart"/>
      <w:r>
        <w:rPr>
          <w:rFonts w:ascii="Arial" w:hAnsi="Arial" w:cs="Arial"/>
          <w:color w:val="000000"/>
          <w:sz w:val="22"/>
          <w:szCs w:val="22"/>
        </w:rPr>
        <w:t>ES’es</w:t>
      </w:r>
      <w:proofErr w:type="spellEnd"/>
      <w:r>
        <w:rPr>
          <w:rFonts w:ascii="Arial" w:hAnsi="Arial" w:cs="Arial"/>
          <w:color w:val="000000"/>
          <w:sz w:val="22"/>
          <w:szCs w:val="22"/>
        </w:rPr>
        <w:t>. If you deliver together, then there would be one ES for both sub-bitstreams combined.</w:t>
      </w:r>
    </w:p>
    <w:p w14:paraId="0AC130AD" w14:textId="77777777" w:rsidR="00A576A4" w:rsidRDefault="00A576A4" w:rsidP="00A576A4">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Requests to introduce definitions when needed in the text. (Not before.)</w:t>
      </w:r>
    </w:p>
    <w:p w14:paraId="307517D1" w14:textId="77777777" w:rsidR="00A576A4" w:rsidRDefault="00A576A4" w:rsidP="00A576A4">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Emmanuel could provide information on how the specification would change if the ES term would be introduced.</w:t>
      </w:r>
    </w:p>
    <w:p w14:paraId="171F84E5" w14:textId="77777777" w:rsidR="00A576A4" w:rsidRDefault="00A576A4" w:rsidP="00A576A4">
      <w:pPr>
        <w:pStyle w:val="NormalWeb"/>
        <w:numPr>
          <w:ilvl w:val="0"/>
          <w:numId w:val="4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Thomas: Suggests </w:t>
      </w:r>
      <w:proofErr w:type="gramStart"/>
      <w:r>
        <w:rPr>
          <w:rFonts w:ascii="Arial" w:hAnsi="Arial" w:cs="Arial"/>
          <w:color w:val="000000"/>
          <w:sz w:val="22"/>
          <w:szCs w:val="22"/>
        </w:rPr>
        <w:t>to have</w:t>
      </w:r>
      <w:proofErr w:type="gramEnd"/>
      <w:r>
        <w:rPr>
          <w:rFonts w:ascii="Arial" w:hAnsi="Arial" w:cs="Arial"/>
          <w:color w:val="000000"/>
          <w:sz w:val="22"/>
          <w:szCs w:val="22"/>
        </w:rPr>
        <w:t xml:space="preserve"> an offline meeting with Emmanuel and Waqar to discuss this proposal in more detail. Maybe we can agree on what we want to achieve.</w:t>
      </w:r>
    </w:p>
    <w:p w14:paraId="2F3A021C"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5F6FB97F" w14:textId="77777777" w:rsidR="00A576A4" w:rsidRDefault="00A576A4" w:rsidP="00A576A4">
      <w:pPr>
        <w:pStyle w:val="NormalWeb"/>
        <w:spacing w:before="240" w:beforeAutospacing="0" w:after="240" w:afterAutospacing="0"/>
        <w:rPr>
          <w:color w:val="000000"/>
        </w:rPr>
      </w:pPr>
      <w:hyperlink r:id="rId35" w:history="1">
        <w:r>
          <w:rPr>
            <w:rStyle w:val="Lienhypertexte"/>
            <w:color w:val="1155CC"/>
            <w:sz w:val="22"/>
            <w:szCs w:val="22"/>
          </w:rPr>
          <w:t>S4aV250043</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5C2C285C" w14:textId="77777777" w:rsidR="00A576A4" w:rsidRDefault="00A576A4" w:rsidP="00A576A4"/>
    <w:p w14:paraId="2515287E" w14:textId="77777777" w:rsidR="00A576A4" w:rsidRPr="00A576A4" w:rsidRDefault="00A576A4" w:rsidP="00A576A4">
      <w:pPr>
        <w:pStyle w:val="Titre2"/>
      </w:pPr>
      <w:r w:rsidRPr="00A576A4">
        <w:t>3.6</w:t>
      </w:r>
      <w:r w:rsidRPr="00A576A4">
        <w:rPr>
          <w:rStyle w:val="apple-tab-span"/>
          <w:rFonts w:eastAsia="SimSun"/>
        </w:rPr>
        <w:tab/>
      </w:r>
      <w:r w:rsidRPr="00A576A4">
        <w:t>FS_AI4Media (Feasibility Study on Artificial Intelligence (AI) and Machine Learning (ML) for Media)</w:t>
      </w:r>
    </w:p>
    <w:p w14:paraId="37BF1FCC" w14:textId="60A28FA6" w:rsidR="00A576A4" w:rsidRPr="00A576A4" w:rsidRDefault="00A576A4" w:rsidP="00A576A4">
      <w:pPr>
        <w:pStyle w:val="NormalWeb"/>
        <w:spacing w:before="240" w:beforeAutospacing="0" w:after="240" w:afterAutospacing="0"/>
        <w:rPr>
          <w:rFonts w:ascii="Arial" w:hAnsi="Arial" w:cs="Arial"/>
          <w:i/>
          <w:iCs/>
          <w:color w:val="00B050"/>
          <w:sz w:val="22"/>
          <w:szCs w:val="22"/>
        </w:rPr>
      </w:pPr>
      <w:r w:rsidRPr="00A576A4">
        <w:rPr>
          <w:rFonts w:ascii="Arial" w:hAnsi="Arial" w:cs="Arial"/>
          <w:i/>
          <w:iCs/>
          <w:color w:val="00B050"/>
          <w:sz w:val="22"/>
          <w:szCs w:val="22"/>
        </w:rPr>
        <w:t xml:space="preserve">WID: </w:t>
      </w:r>
      <w:hyperlink r:id="rId36" w:history="1">
        <w:r w:rsidRPr="00A576A4">
          <w:rPr>
            <w:rStyle w:val="Lienhypertexte"/>
            <w:rFonts w:eastAsia="MS Mincho"/>
            <w:i/>
            <w:iCs/>
            <w:kern w:val="0"/>
            <w:sz w:val="22"/>
            <w:szCs w:val="22"/>
            <w:lang w:val="en-GB" w:eastAsia="ja-JP"/>
          </w:rPr>
          <w:t>SP-220328</w:t>
        </w:r>
      </w:hyperlink>
      <w:r w:rsidRPr="00A576A4">
        <w:rPr>
          <w:rFonts w:ascii="Arial" w:hAnsi="Arial" w:cs="Arial"/>
          <w:i/>
          <w:iCs/>
          <w:color w:val="00B050"/>
          <w:sz w:val="22"/>
          <w:szCs w:val="22"/>
        </w:rPr>
        <w:t xml:space="preserve"> New SID on Artificial Intelligence (AI) and Machine Learning (ML) for Media</w:t>
      </w:r>
    </w:p>
    <w:p w14:paraId="3A33AD87" w14:textId="77777777" w:rsidR="00A576A4" w:rsidRDefault="00A576A4" w:rsidP="00A576A4">
      <w:pPr>
        <w:pStyle w:val="NormalWeb"/>
        <w:spacing w:before="240" w:beforeAutospacing="0" w:after="240" w:afterAutospacing="0"/>
        <w:rPr>
          <w:color w:val="000000"/>
        </w:rPr>
      </w:pPr>
      <w:r>
        <w:rPr>
          <w:rFonts w:ascii="Arial" w:hAnsi="Arial" w:cs="Arial"/>
          <w:color w:val="000000"/>
          <w:sz w:val="22"/>
          <w:szCs w:val="22"/>
        </w:rPr>
        <w:t>Not part of agenda</w:t>
      </w:r>
    </w:p>
    <w:p w14:paraId="6B94D467" w14:textId="77777777" w:rsidR="00A576A4" w:rsidRPr="00A576A4" w:rsidRDefault="00A576A4" w:rsidP="00A576A4">
      <w:pPr>
        <w:pStyle w:val="Titre2"/>
      </w:pPr>
      <w:r w:rsidRPr="00A576A4">
        <w:lastRenderedPageBreak/>
        <w:t>3.7</w:t>
      </w:r>
      <w:r w:rsidRPr="00A576A4">
        <w:rPr>
          <w:rStyle w:val="apple-tab-span"/>
          <w:rFonts w:eastAsia="SimSun"/>
        </w:rPr>
        <w:tab/>
      </w:r>
      <w:r w:rsidRPr="00A576A4">
        <w:t>FS_Beyond2D (Study on Beyond 2D Video)</w:t>
      </w:r>
    </w:p>
    <w:p w14:paraId="47A574BE" w14:textId="77777777" w:rsidR="00A576A4" w:rsidRDefault="00A576A4" w:rsidP="00A576A4">
      <w:pPr>
        <w:pStyle w:val="NormalWeb"/>
        <w:spacing w:before="240" w:beforeAutospacing="0" w:after="240" w:afterAutospacing="0"/>
        <w:rPr>
          <w:color w:val="000000"/>
        </w:rPr>
      </w:pPr>
      <w:r>
        <w:rPr>
          <w:rFonts w:ascii="Arial" w:hAnsi="Arial" w:cs="Arial"/>
          <w:i/>
          <w:iCs/>
          <w:color w:val="00B050"/>
          <w:sz w:val="22"/>
          <w:szCs w:val="22"/>
        </w:rPr>
        <w:t>WID:</w:t>
      </w:r>
      <w:hyperlink r:id="rId37" w:history="1">
        <w:r>
          <w:rPr>
            <w:rStyle w:val="Lienhypertexte"/>
            <w:i/>
            <w:iCs/>
            <w:color w:val="1155CC"/>
            <w:sz w:val="22"/>
            <w:szCs w:val="22"/>
          </w:rPr>
          <w:t xml:space="preserve"> SP-240479</w:t>
        </w:r>
      </w:hyperlink>
      <w:r>
        <w:rPr>
          <w:rFonts w:ascii="Arial" w:hAnsi="Arial" w:cs="Arial"/>
          <w:i/>
          <w:iCs/>
          <w:color w:val="000000"/>
          <w:sz w:val="22"/>
          <w:szCs w:val="22"/>
        </w:rPr>
        <w:t xml:space="preserve"> </w:t>
      </w:r>
      <w:r>
        <w:rPr>
          <w:rFonts w:ascii="Arial" w:hAnsi="Arial" w:cs="Arial"/>
          <w:i/>
          <w:iCs/>
          <w:color w:val="00B050"/>
          <w:sz w:val="22"/>
          <w:szCs w:val="22"/>
        </w:rPr>
        <w:t>New SID on Feasibility Study on Beyond 2D Video</w:t>
      </w:r>
    </w:p>
    <w:p w14:paraId="317C8A7F" w14:textId="77777777" w:rsidR="00A576A4" w:rsidRDefault="00A576A4" w:rsidP="00A576A4">
      <w:pPr>
        <w:pStyle w:val="NormalWeb"/>
        <w:spacing w:before="240" w:beforeAutospacing="0" w:after="240" w:afterAutospacing="0"/>
        <w:rPr>
          <w:color w:val="000000"/>
        </w:rPr>
      </w:pPr>
      <w:r>
        <w:rPr>
          <w:rFonts w:ascii="Arial" w:hAnsi="Arial" w:cs="Arial"/>
          <w:color w:val="000000"/>
          <w:sz w:val="22"/>
          <w:szCs w:val="22"/>
        </w:rPr>
        <w:t>No documents</w:t>
      </w:r>
    </w:p>
    <w:p w14:paraId="11D9EC14" w14:textId="77777777" w:rsidR="00A576A4" w:rsidRDefault="00A576A4" w:rsidP="00A576A4"/>
    <w:p w14:paraId="704268BF" w14:textId="10FCA6DD" w:rsidR="00A576A4" w:rsidRPr="00A576A4" w:rsidRDefault="00A576A4" w:rsidP="00A576A4">
      <w:pPr>
        <w:pStyle w:val="Titre2"/>
      </w:pPr>
      <w:r w:rsidRPr="00A576A4">
        <w:t>3.8</w:t>
      </w:r>
      <w:r>
        <w:tab/>
      </w:r>
      <w:proofErr w:type="spellStart"/>
      <w:r w:rsidRPr="00A576A4">
        <w:t>FS_ARSpatial</w:t>
      </w:r>
      <w:proofErr w:type="spellEnd"/>
      <w:r w:rsidRPr="00A576A4">
        <w:t xml:space="preserve"> (Study on Spatial Computing for AR Services)</w:t>
      </w:r>
    </w:p>
    <w:p w14:paraId="3EB94B0B" w14:textId="77777777" w:rsidR="00A576A4" w:rsidRDefault="00A576A4" w:rsidP="00A576A4">
      <w:pPr>
        <w:pStyle w:val="NormalWeb"/>
        <w:spacing w:before="240" w:beforeAutospacing="0" w:after="240" w:afterAutospacing="0"/>
        <w:rPr>
          <w:color w:val="000000"/>
        </w:rPr>
      </w:pPr>
      <w:r>
        <w:rPr>
          <w:rFonts w:ascii="Arial" w:hAnsi="Arial" w:cs="Arial"/>
          <w:i/>
          <w:iCs/>
          <w:color w:val="00B050"/>
          <w:sz w:val="22"/>
          <w:szCs w:val="22"/>
        </w:rPr>
        <w:t>WID:</w:t>
      </w:r>
      <w:hyperlink r:id="rId38" w:history="1">
        <w:r>
          <w:rPr>
            <w:rStyle w:val="Lienhypertexte"/>
            <w:i/>
            <w:iCs/>
            <w:color w:val="1155CC"/>
            <w:sz w:val="22"/>
            <w:szCs w:val="22"/>
          </w:rPr>
          <w:t xml:space="preserve"> SP-240927</w:t>
        </w:r>
      </w:hyperlink>
      <w:r>
        <w:rPr>
          <w:rFonts w:ascii="Arial" w:hAnsi="Arial" w:cs="Arial"/>
          <w:i/>
          <w:iCs/>
          <w:color w:val="000000"/>
          <w:sz w:val="22"/>
          <w:szCs w:val="22"/>
        </w:rPr>
        <w:t xml:space="preserve"> </w:t>
      </w:r>
      <w:r>
        <w:rPr>
          <w:rFonts w:ascii="Arial" w:hAnsi="Arial" w:cs="Arial"/>
          <w:i/>
          <w:iCs/>
          <w:color w:val="00B050"/>
          <w:sz w:val="22"/>
          <w:szCs w:val="22"/>
        </w:rPr>
        <w:t>New SID on Feasibility Study on Spatial Computing for AR Services</w:t>
      </w:r>
    </w:p>
    <w:tbl>
      <w:tblPr>
        <w:tblW w:w="0" w:type="auto"/>
        <w:tblCellMar>
          <w:top w:w="15" w:type="dxa"/>
          <w:left w:w="15" w:type="dxa"/>
          <w:bottom w:w="15" w:type="dxa"/>
          <w:right w:w="15" w:type="dxa"/>
        </w:tblCellMar>
        <w:tblLook w:val="04A0" w:firstRow="1" w:lastRow="0" w:firstColumn="1" w:lastColumn="0" w:noHBand="0" w:noVBand="1"/>
      </w:tblPr>
      <w:tblGrid>
        <w:gridCol w:w="1473"/>
        <w:gridCol w:w="5075"/>
        <w:gridCol w:w="934"/>
        <w:gridCol w:w="1866"/>
      </w:tblGrid>
      <w:tr w:rsidR="00A576A4" w14:paraId="16842C72" w14:textId="77777777" w:rsidTr="00A576A4">
        <w:trPr>
          <w:trHeight w:val="585"/>
        </w:trPr>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580AECC" w14:textId="77777777" w:rsidR="00A576A4" w:rsidRDefault="00A576A4">
            <w:pPr>
              <w:pStyle w:val="NormalWeb"/>
              <w:spacing w:before="240" w:beforeAutospacing="0" w:after="0" w:afterAutospacing="0"/>
            </w:pPr>
            <w:hyperlink r:id="rId39" w:history="1">
              <w:r>
                <w:rPr>
                  <w:rStyle w:val="Lienhypertexte"/>
                  <w:color w:val="1155CC"/>
                  <w:sz w:val="22"/>
                  <w:szCs w:val="22"/>
                </w:rPr>
                <w:t>S4aV250038</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14BEC518" w14:textId="77777777" w:rsidR="00A576A4" w:rsidRDefault="00A576A4">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FS_ARSpatial</w:t>
            </w:r>
            <w:proofErr w:type="spellEnd"/>
            <w:r>
              <w:rPr>
                <w:rFonts w:ascii="Arial" w:hAnsi="Arial" w:cs="Arial"/>
                <w:color w:val="000000"/>
                <w:sz w:val="22"/>
                <w:szCs w:val="22"/>
              </w:rPr>
              <w:t>] pCR on Spatial Description Functions</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759BDC4B" w14:textId="77777777" w:rsidR="00A576A4" w:rsidRDefault="00A576A4">
            <w:pPr>
              <w:pStyle w:val="NormalWeb"/>
              <w:spacing w:before="240" w:beforeAutospacing="0" w:after="0" w:afterAutospacing="0"/>
            </w:pPr>
            <w:r>
              <w:rPr>
                <w:rFonts w:ascii="Arial" w:hAnsi="Arial" w:cs="Arial"/>
                <w:color w:val="000000"/>
                <w:sz w:val="22"/>
                <w:szCs w:val="22"/>
              </w:rPr>
              <w:t>Orange</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775F1A62" w14:textId="77777777" w:rsidR="00A576A4" w:rsidRDefault="00A576A4">
            <w:pPr>
              <w:pStyle w:val="NormalWeb"/>
              <w:spacing w:before="240" w:beforeAutospacing="0" w:after="0" w:afterAutospacing="0"/>
            </w:pPr>
            <w:r>
              <w:rPr>
                <w:rFonts w:ascii="Arial" w:hAnsi="Arial" w:cs="Arial"/>
                <w:color w:val="000000"/>
                <w:sz w:val="22"/>
                <w:szCs w:val="22"/>
              </w:rPr>
              <w:t xml:space="preserve">Julien </w:t>
            </w:r>
            <w:proofErr w:type="spellStart"/>
            <w:r>
              <w:rPr>
                <w:rFonts w:ascii="Arial" w:hAnsi="Arial" w:cs="Arial"/>
                <w:color w:val="000000"/>
                <w:sz w:val="22"/>
                <w:szCs w:val="22"/>
              </w:rPr>
              <w:t>Lemotheux</w:t>
            </w:r>
            <w:proofErr w:type="spellEnd"/>
          </w:p>
        </w:tc>
      </w:tr>
    </w:tbl>
    <w:p w14:paraId="67A9DB37"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E-mail Discussion</w:t>
      </w:r>
      <w:r>
        <w:rPr>
          <w:rFonts w:ascii="Arial" w:hAnsi="Arial" w:cs="Arial"/>
          <w:color w:val="000000"/>
          <w:sz w:val="22"/>
          <w:szCs w:val="22"/>
        </w:rPr>
        <w:t>: none</w:t>
      </w:r>
    </w:p>
    <w:p w14:paraId="7A4BC9F5"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488FBB4F"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xml:space="preserve">: Julien </w:t>
      </w:r>
      <w:proofErr w:type="spellStart"/>
      <w:r>
        <w:rPr>
          <w:rFonts w:ascii="Arial" w:hAnsi="Arial" w:cs="Arial"/>
          <w:color w:val="000000"/>
          <w:sz w:val="22"/>
          <w:szCs w:val="22"/>
        </w:rPr>
        <w:t>Lemotheux</w:t>
      </w:r>
      <w:proofErr w:type="spellEnd"/>
    </w:p>
    <w:p w14:paraId="4D11908D"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(May 6</w:t>
      </w:r>
      <w:proofErr w:type="gramStart"/>
      <w:r>
        <w:rPr>
          <w:rFonts w:ascii="Arial" w:hAnsi="Arial" w:cs="Arial"/>
          <w:color w:val="000000"/>
          <w:sz w:val="22"/>
          <w:szCs w:val="22"/>
        </w:rPr>
        <w:t xml:space="preserve"> 2025</w:t>
      </w:r>
      <w:proofErr w:type="gramEnd"/>
      <w:r>
        <w:rPr>
          <w:rFonts w:ascii="Arial" w:hAnsi="Arial" w:cs="Arial"/>
          <w:color w:val="000000"/>
          <w:sz w:val="22"/>
          <w:szCs w:val="22"/>
        </w:rPr>
        <w:t>)</w:t>
      </w:r>
    </w:p>
    <w:p w14:paraId="35E35CAC" w14:textId="77777777" w:rsidR="00A576A4" w:rsidRDefault="00A576A4" w:rsidP="00A576A4">
      <w:pPr>
        <w:pStyle w:val="NormalWeb"/>
        <w:numPr>
          <w:ilvl w:val="0"/>
          <w:numId w:val="42"/>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Julien: Presented the contribution.</w:t>
      </w:r>
    </w:p>
    <w:p w14:paraId="6E66F817" w14:textId="77777777" w:rsidR="00A576A4" w:rsidRDefault="00A576A4" w:rsidP="00A576A4">
      <w:pPr>
        <w:pStyle w:val="NormalWeb"/>
        <w:numPr>
          <w:ilvl w:val="0"/>
          <w:numId w:val="4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Imed: In </w:t>
      </w:r>
      <w:proofErr w:type="gramStart"/>
      <w:r>
        <w:rPr>
          <w:rFonts w:ascii="Arial" w:hAnsi="Arial" w:cs="Arial"/>
          <w:color w:val="000000"/>
          <w:sz w:val="22"/>
          <w:szCs w:val="22"/>
        </w:rPr>
        <w:t>general</w:t>
      </w:r>
      <w:proofErr w:type="gramEnd"/>
      <w:r>
        <w:rPr>
          <w:rFonts w:ascii="Arial" w:hAnsi="Arial" w:cs="Arial"/>
          <w:color w:val="000000"/>
          <w:sz w:val="22"/>
          <w:szCs w:val="22"/>
        </w:rPr>
        <w:t xml:space="preserve"> </w:t>
      </w:r>
      <w:proofErr w:type="gramStart"/>
      <w:r>
        <w:rPr>
          <w:rFonts w:ascii="Arial" w:hAnsi="Arial" w:cs="Arial"/>
          <w:color w:val="000000"/>
          <w:sz w:val="22"/>
          <w:szCs w:val="22"/>
        </w:rPr>
        <w:t>supportive, but</w:t>
      </w:r>
      <w:proofErr w:type="gramEnd"/>
      <w:r>
        <w:rPr>
          <w:rFonts w:ascii="Arial" w:hAnsi="Arial" w:cs="Arial"/>
          <w:color w:val="000000"/>
          <w:sz w:val="22"/>
          <w:szCs w:val="22"/>
        </w:rPr>
        <w:t xml:space="preserve"> would like to dig a bit deeper.</w:t>
      </w:r>
    </w:p>
    <w:p w14:paraId="7F4880BD" w14:textId="77777777" w:rsidR="00A576A4" w:rsidRDefault="00A576A4" w:rsidP="00A576A4">
      <w:pPr>
        <w:pStyle w:val="NormalWeb"/>
        <w:numPr>
          <w:ilvl w:val="0"/>
          <w:numId w:val="4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Ahmed Hamza (</w:t>
      </w:r>
      <w:proofErr w:type="spellStart"/>
      <w:r>
        <w:rPr>
          <w:rFonts w:ascii="Arial" w:hAnsi="Arial" w:cs="Arial"/>
          <w:color w:val="000000"/>
          <w:sz w:val="22"/>
          <w:szCs w:val="22"/>
        </w:rPr>
        <w:t>InterDigital</w:t>
      </w:r>
      <w:proofErr w:type="spellEnd"/>
      <w:r>
        <w:rPr>
          <w:rFonts w:ascii="Arial" w:hAnsi="Arial" w:cs="Arial"/>
          <w:color w:val="000000"/>
          <w:sz w:val="22"/>
          <w:szCs w:val="22"/>
        </w:rPr>
        <w:t>): Our contribution also provides some details on localization. A merge may be necessary.</w:t>
      </w:r>
    </w:p>
    <w:p w14:paraId="1B7FD291" w14:textId="77777777" w:rsidR="00A576A4" w:rsidRDefault="00A576A4" w:rsidP="00A576A4">
      <w:pPr>
        <w:pStyle w:val="NormalWeb"/>
        <w:numPr>
          <w:ilvl w:val="0"/>
          <w:numId w:val="4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Parked to look at the related document 039.</w:t>
      </w:r>
    </w:p>
    <w:p w14:paraId="11BDBA8D" w14:textId="77777777" w:rsidR="00A576A4" w:rsidRDefault="00A576A4" w:rsidP="00A576A4">
      <w:pPr>
        <w:pStyle w:val="NormalWeb"/>
        <w:numPr>
          <w:ilvl w:val="0"/>
          <w:numId w:val="42"/>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Gilles: Both documents are noted and a merge of 038 and 039 is expected.</w:t>
      </w:r>
    </w:p>
    <w:p w14:paraId="36AA7DB4"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45A52AFF" w14:textId="77777777" w:rsidR="00A576A4" w:rsidRDefault="00A576A4" w:rsidP="00A576A4">
      <w:pPr>
        <w:pStyle w:val="NormalWeb"/>
        <w:spacing w:before="240" w:beforeAutospacing="0" w:after="240" w:afterAutospacing="0"/>
        <w:rPr>
          <w:color w:val="000000"/>
        </w:rPr>
      </w:pPr>
      <w:hyperlink r:id="rId40" w:history="1">
        <w:r>
          <w:rPr>
            <w:rStyle w:val="Lienhypertexte"/>
            <w:color w:val="1155CC"/>
            <w:sz w:val="22"/>
            <w:szCs w:val="22"/>
          </w:rPr>
          <w:t>S4aV250038</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6C6F52D9" w14:textId="77777777" w:rsidR="00A576A4" w:rsidRDefault="00A576A4" w:rsidP="00A576A4">
      <w:pPr>
        <w:pStyle w:val="NormalWeb"/>
        <w:spacing w:before="240" w:beforeAutospacing="0" w:after="240" w:afterAutospacing="0"/>
        <w:rPr>
          <w:color w:val="000000"/>
        </w:rPr>
      </w:pP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4374"/>
        <w:gridCol w:w="1959"/>
        <w:gridCol w:w="1542"/>
      </w:tblGrid>
      <w:tr w:rsidR="00A576A4" w14:paraId="773486AF" w14:textId="77777777" w:rsidTr="00A576A4">
        <w:trPr>
          <w:trHeight w:val="585"/>
        </w:trPr>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05CA4359" w14:textId="77777777" w:rsidR="00A576A4" w:rsidRDefault="00A576A4">
            <w:pPr>
              <w:pStyle w:val="NormalWeb"/>
              <w:spacing w:before="240" w:beforeAutospacing="0" w:after="0" w:afterAutospacing="0"/>
            </w:pPr>
            <w:hyperlink r:id="rId41" w:history="1">
              <w:r>
                <w:rPr>
                  <w:rStyle w:val="Lienhypertexte"/>
                  <w:color w:val="1155CC"/>
                  <w:sz w:val="22"/>
                  <w:szCs w:val="22"/>
                </w:rPr>
                <w:t>S4aV250039</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3B867231" w14:textId="77777777" w:rsidR="00A576A4" w:rsidRDefault="00A576A4">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FS_ARSpatial</w:t>
            </w:r>
            <w:proofErr w:type="spellEnd"/>
            <w:r>
              <w:rPr>
                <w:rFonts w:ascii="Arial" w:hAnsi="Arial" w:cs="Arial"/>
                <w:color w:val="000000"/>
                <w:sz w:val="22"/>
                <w:szCs w:val="22"/>
              </w:rPr>
              <w:t xml:space="preserve">] pCR on </w:t>
            </w:r>
            <w:proofErr w:type="spellStart"/>
            <w:r>
              <w:rPr>
                <w:rFonts w:ascii="Arial" w:hAnsi="Arial" w:cs="Arial"/>
                <w:color w:val="000000"/>
                <w:sz w:val="22"/>
                <w:szCs w:val="22"/>
              </w:rPr>
              <w:t>Relocalization</w:t>
            </w:r>
            <w:proofErr w:type="spellEnd"/>
            <w:r>
              <w:rPr>
                <w:rFonts w:ascii="Arial" w:hAnsi="Arial" w:cs="Arial"/>
                <w:color w:val="000000"/>
                <w:sz w:val="22"/>
                <w:szCs w:val="22"/>
              </w:rPr>
              <w:t xml:space="preserve"> Function</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2FD798DE" w14:textId="77777777" w:rsidR="00A576A4" w:rsidRDefault="00A576A4">
            <w:pPr>
              <w:pStyle w:val="NormalWeb"/>
              <w:spacing w:before="240" w:beforeAutospacing="0" w:after="0" w:afterAutospacing="0"/>
            </w:pPr>
            <w:proofErr w:type="spellStart"/>
            <w:r>
              <w:rPr>
                <w:rFonts w:ascii="Arial" w:hAnsi="Arial" w:cs="Arial"/>
                <w:color w:val="000000"/>
                <w:sz w:val="22"/>
                <w:szCs w:val="22"/>
              </w:rPr>
              <w:t>InterDigital</w:t>
            </w:r>
            <w:proofErr w:type="spellEnd"/>
            <w:r>
              <w:rPr>
                <w:rFonts w:ascii="Arial" w:hAnsi="Arial" w:cs="Arial"/>
                <w:color w:val="000000"/>
                <w:sz w:val="22"/>
                <w:szCs w:val="22"/>
              </w:rPr>
              <w:t xml:space="preserve"> Canada</w:t>
            </w:r>
          </w:p>
        </w:tc>
        <w:tc>
          <w:tcPr>
            <w:tcW w:w="0" w:type="auto"/>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7D105908" w14:textId="77777777" w:rsidR="00A576A4" w:rsidRDefault="00A576A4">
            <w:pPr>
              <w:pStyle w:val="NormalWeb"/>
              <w:spacing w:before="240" w:beforeAutospacing="0" w:after="0" w:afterAutospacing="0"/>
            </w:pPr>
            <w:r>
              <w:rPr>
                <w:rFonts w:ascii="Arial" w:hAnsi="Arial" w:cs="Arial"/>
                <w:color w:val="000000"/>
                <w:sz w:val="22"/>
                <w:szCs w:val="22"/>
              </w:rPr>
              <w:t>Ahmed Hamza</w:t>
            </w:r>
          </w:p>
        </w:tc>
      </w:tr>
    </w:tbl>
    <w:p w14:paraId="351FCE4D"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E-mail Discussion</w:t>
      </w:r>
      <w:r>
        <w:rPr>
          <w:rFonts w:ascii="Arial" w:hAnsi="Arial" w:cs="Arial"/>
          <w:color w:val="000000"/>
          <w:sz w:val="22"/>
          <w:szCs w:val="22"/>
        </w:rPr>
        <w:t>: none</w:t>
      </w:r>
    </w:p>
    <w:p w14:paraId="203A3B03"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Revisions</w:t>
      </w:r>
      <w:r>
        <w:rPr>
          <w:rFonts w:ascii="Arial" w:hAnsi="Arial" w:cs="Arial"/>
          <w:color w:val="000000"/>
          <w:sz w:val="22"/>
          <w:szCs w:val="22"/>
        </w:rPr>
        <w:t>: none</w:t>
      </w:r>
    </w:p>
    <w:p w14:paraId="74F6B02A"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Ahmed Hamza</w:t>
      </w:r>
    </w:p>
    <w:p w14:paraId="36D11F70"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Online Discussion</w:t>
      </w:r>
      <w:r>
        <w:rPr>
          <w:rFonts w:ascii="Arial" w:hAnsi="Arial" w:cs="Arial"/>
          <w:color w:val="000000"/>
          <w:sz w:val="22"/>
          <w:szCs w:val="22"/>
        </w:rPr>
        <w:t>: (May 6</w:t>
      </w:r>
      <w:proofErr w:type="gramStart"/>
      <w:r>
        <w:rPr>
          <w:rFonts w:ascii="Arial" w:hAnsi="Arial" w:cs="Arial"/>
          <w:color w:val="000000"/>
          <w:sz w:val="22"/>
          <w:szCs w:val="22"/>
        </w:rPr>
        <w:t xml:space="preserve"> 2025</w:t>
      </w:r>
      <w:proofErr w:type="gramEnd"/>
      <w:r>
        <w:rPr>
          <w:rFonts w:ascii="Arial" w:hAnsi="Arial" w:cs="Arial"/>
          <w:color w:val="000000"/>
          <w:sz w:val="22"/>
          <w:szCs w:val="22"/>
        </w:rPr>
        <w:t>)</w:t>
      </w:r>
    </w:p>
    <w:p w14:paraId="0FAFDFFC" w14:textId="77777777" w:rsidR="00A576A4" w:rsidRDefault="00A576A4" w:rsidP="00A576A4">
      <w:pPr>
        <w:pStyle w:val="NormalWeb"/>
        <w:numPr>
          <w:ilvl w:val="0"/>
          <w:numId w:val="43"/>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Ahmed: Presents the contribution.</w:t>
      </w:r>
    </w:p>
    <w:p w14:paraId="69308748"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Good use cases to be documented. What is the traffic that is happening? What signal is used? What are the requirements to get the service in place? What protocols? QoS (experience)? It is not here in these use cases. Should this analysis be done?</w:t>
      </w:r>
    </w:p>
    <w:p w14:paraId="05C2D2F7"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Ahmed: Are you asking to </w:t>
      </w:r>
      <w:proofErr w:type="gramStart"/>
      <w:r>
        <w:rPr>
          <w:rFonts w:ascii="Arial" w:hAnsi="Arial" w:cs="Arial"/>
          <w:color w:val="000000"/>
          <w:sz w:val="22"/>
          <w:szCs w:val="22"/>
        </w:rPr>
        <w:t>look into</w:t>
      </w:r>
      <w:proofErr w:type="gramEnd"/>
      <w:r>
        <w:rPr>
          <w:rFonts w:ascii="Arial" w:hAnsi="Arial" w:cs="Arial"/>
          <w:color w:val="000000"/>
          <w:sz w:val="22"/>
          <w:szCs w:val="22"/>
        </w:rPr>
        <w:t xml:space="preserve"> the protocols for each of these use cases?</w:t>
      </w:r>
    </w:p>
    <w:p w14:paraId="1E24003C"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Ahmed: These are not always open platforms for which we can measure everything.</w:t>
      </w:r>
    </w:p>
    <w:p w14:paraId="6629C19B"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[As an example] If the pose is uploaded to a server, then there are strict latency requirements.</w:t>
      </w:r>
    </w:p>
    <w:p w14:paraId="6AF53FE8"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The use cases should allow for scenarios that enable studying these aspects. (Paraphrased a lot.)</w:t>
      </w:r>
    </w:p>
    <w:p w14:paraId="5DA196FF"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Thomas: We are trying to offline things from a device. This communication would need to be in real-time. It needs to be understood better how this can work.</w:t>
      </w:r>
    </w:p>
    <w:p w14:paraId="1B2AAE3F"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At least a network diagram is needed.</w:t>
      </w:r>
    </w:p>
    <w:p w14:paraId="4F6B7928"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We do not understand the requirements on the </w:t>
      </w:r>
      <w:proofErr w:type="gramStart"/>
      <w:r>
        <w:rPr>
          <w:rFonts w:ascii="Arial" w:hAnsi="Arial" w:cs="Arial"/>
          <w:color w:val="000000"/>
          <w:sz w:val="22"/>
          <w:szCs w:val="22"/>
        </w:rPr>
        <w:t>round trip</w:t>
      </w:r>
      <w:proofErr w:type="gramEnd"/>
      <w:r>
        <w:rPr>
          <w:rFonts w:ascii="Arial" w:hAnsi="Arial" w:cs="Arial"/>
          <w:color w:val="000000"/>
          <w:sz w:val="22"/>
          <w:szCs w:val="22"/>
        </w:rPr>
        <w:t xml:space="preserve"> time, e.g. sending the pose and receiving back a result from the server based on that information; in terms of latency and quality.</w:t>
      </w:r>
    </w:p>
    <w:p w14:paraId="6913DE4D"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Is the suggestion to merge OK with Orange?</w:t>
      </w:r>
    </w:p>
    <w:p w14:paraId="3A4429F5"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Julien: Yes.</w:t>
      </w:r>
    </w:p>
    <w:p w14:paraId="640A6AC0"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The [request-response] example in Table 4.2.3.2-1 is already a technical implementation, not a use case.</w:t>
      </w:r>
    </w:p>
    <w:p w14:paraId="7EAE4447" w14:textId="77777777" w:rsidR="00A576A4" w:rsidRDefault="00A576A4" w:rsidP="00A576A4">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Julien: The goal in that case is to add more information, not to define a new use case.</w:t>
      </w:r>
    </w:p>
    <w:p w14:paraId="7E7E53A5" w14:textId="77777777" w:rsidR="00A576A4" w:rsidRDefault="00A576A4" w:rsidP="00A576A4">
      <w:pPr>
        <w:pStyle w:val="NormalWeb"/>
        <w:numPr>
          <w:ilvl w:val="0"/>
          <w:numId w:val="4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Gilles: Suggests </w:t>
      </w:r>
      <w:proofErr w:type="gramStart"/>
      <w:r>
        <w:rPr>
          <w:rFonts w:ascii="Arial" w:hAnsi="Arial" w:cs="Arial"/>
          <w:color w:val="000000"/>
          <w:sz w:val="22"/>
          <w:szCs w:val="22"/>
        </w:rPr>
        <w:t>to note</w:t>
      </w:r>
      <w:proofErr w:type="gramEnd"/>
      <w:r>
        <w:rPr>
          <w:rFonts w:ascii="Arial" w:hAnsi="Arial" w:cs="Arial"/>
          <w:color w:val="000000"/>
          <w:sz w:val="22"/>
          <w:szCs w:val="22"/>
        </w:rPr>
        <w:t xml:space="preserve"> both documents and expect a merge of 038 and 039.</w:t>
      </w:r>
    </w:p>
    <w:p w14:paraId="4F5BEAE2" w14:textId="77777777" w:rsidR="00A576A4" w:rsidRDefault="00A576A4" w:rsidP="00A576A4">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w:t>
      </w:r>
    </w:p>
    <w:p w14:paraId="144EC961" w14:textId="77777777" w:rsidR="00A576A4" w:rsidRDefault="00A576A4" w:rsidP="00A576A4">
      <w:pPr>
        <w:pStyle w:val="NormalWeb"/>
        <w:spacing w:before="240" w:beforeAutospacing="0" w:after="240" w:afterAutospacing="0"/>
        <w:rPr>
          <w:color w:val="000000"/>
        </w:rPr>
      </w:pPr>
      <w:hyperlink r:id="rId42" w:history="1">
        <w:r>
          <w:rPr>
            <w:rStyle w:val="Lienhypertexte"/>
            <w:color w:val="1155CC"/>
            <w:sz w:val="22"/>
            <w:szCs w:val="22"/>
          </w:rPr>
          <w:t>S4aV250039</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2D904995" w14:textId="77777777" w:rsidR="00A576A4" w:rsidRDefault="00A576A4" w:rsidP="00A576A4"/>
    <w:p w14:paraId="1363AD93" w14:textId="77777777" w:rsidR="00A576A4" w:rsidRPr="00A576A4" w:rsidRDefault="00A576A4" w:rsidP="00A576A4">
      <w:pPr>
        <w:pStyle w:val="Titre2"/>
      </w:pPr>
      <w:r w:rsidRPr="00A576A4">
        <w:t xml:space="preserve">3.9 </w:t>
      </w:r>
      <w:r w:rsidRPr="00A576A4">
        <w:rPr>
          <w:rStyle w:val="apple-tab-span"/>
          <w:rFonts w:eastAsia="SimSun"/>
        </w:rPr>
        <w:tab/>
      </w:r>
      <w:r w:rsidRPr="00A576A4">
        <w:t>Others including TEI</w:t>
      </w:r>
    </w:p>
    <w:p w14:paraId="7206AF13" w14:textId="77777777" w:rsidR="00A576A4" w:rsidRDefault="00A576A4" w:rsidP="00A576A4">
      <w:pPr>
        <w:pStyle w:val="NormalWeb"/>
        <w:spacing w:before="0" w:beforeAutospacing="0" w:after="0" w:afterAutospacing="0"/>
        <w:rPr>
          <w:color w:val="000000"/>
        </w:rPr>
      </w:pPr>
      <w:r>
        <w:rPr>
          <w:rFonts w:ascii="Arial" w:hAnsi="Arial" w:cs="Arial"/>
          <w:color w:val="000000"/>
          <w:sz w:val="22"/>
          <w:szCs w:val="22"/>
        </w:rPr>
        <w:t>No documents.</w:t>
      </w:r>
    </w:p>
    <w:p w14:paraId="05776178" w14:textId="77777777" w:rsidR="00A576A4" w:rsidRDefault="00A576A4" w:rsidP="00A576A4"/>
    <w:p w14:paraId="4FE2EBEB" w14:textId="77777777" w:rsidR="00A576A4" w:rsidRPr="00A576A4" w:rsidRDefault="00A576A4" w:rsidP="00A576A4">
      <w:pPr>
        <w:pStyle w:val="Titre2"/>
      </w:pPr>
      <w:r w:rsidRPr="00A576A4">
        <w:t xml:space="preserve">3.10 </w:t>
      </w:r>
      <w:r w:rsidRPr="00A576A4">
        <w:rPr>
          <w:rStyle w:val="apple-tab-span"/>
          <w:rFonts w:eastAsia="SimSun"/>
        </w:rPr>
        <w:tab/>
      </w:r>
      <w:r w:rsidRPr="00A576A4">
        <w:t>Close of the session</w:t>
      </w:r>
    </w:p>
    <w:p w14:paraId="4F818078" w14:textId="77777777" w:rsidR="00A576A4" w:rsidRPr="00A576A4" w:rsidRDefault="00A576A4" w:rsidP="00A576A4">
      <w:pPr>
        <w:pStyle w:val="Titre3"/>
      </w:pPr>
      <w:r w:rsidRPr="00A576A4">
        <w:t xml:space="preserve">3.10.1   </w:t>
      </w:r>
      <w:r w:rsidRPr="00A576A4">
        <w:rPr>
          <w:rStyle w:val="apple-tab-span"/>
          <w:rFonts w:eastAsia="SimSun"/>
        </w:rPr>
        <w:tab/>
      </w:r>
      <w:r w:rsidRPr="00A576A4">
        <w:t>Any other business</w:t>
      </w:r>
    </w:p>
    <w:p w14:paraId="362A5D3A" w14:textId="77777777" w:rsidR="00A576A4" w:rsidRDefault="00A576A4" w:rsidP="00A576A4">
      <w:pPr>
        <w:pStyle w:val="NormalWeb"/>
        <w:spacing w:before="0" w:beforeAutospacing="0" w:after="0" w:afterAutospacing="0"/>
        <w:rPr>
          <w:color w:val="000000"/>
        </w:rPr>
      </w:pPr>
      <w:r>
        <w:rPr>
          <w:rFonts w:ascii="Arial" w:hAnsi="Arial" w:cs="Arial"/>
          <w:color w:val="000000"/>
          <w:sz w:val="22"/>
          <w:szCs w:val="22"/>
        </w:rPr>
        <w:t>none</w:t>
      </w:r>
    </w:p>
    <w:p w14:paraId="1247478D" w14:textId="77777777" w:rsidR="00A576A4" w:rsidRDefault="00A576A4" w:rsidP="00A576A4"/>
    <w:p w14:paraId="539098A7" w14:textId="77777777" w:rsidR="00A576A4" w:rsidRPr="00A576A4" w:rsidRDefault="00A576A4" w:rsidP="00A576A4">
      <w:pPr>
        <w:pStyle w:val="Titre3"/>
      </w:pPr>
      <w:r w:rsidRPr="00A576A4">
        <w:t>3.10.2</w:t>
      </w:r>
      <w:r w:rsidRPr="00A576A4">
        <w:rPr>
          <w:rStyle w:val="apple-tab-span"/>
          <w:rFonts w:eastAsia="SimSun"/>
        </w:rPr>
        <w:tab/>
      </w:r>
      <w:r w:rsidRPr="00A576A4">
        <w:t>Close of the session</w:t>
      </w:r>
    </w:p>
    <w:p w14:paraId="6D3D33DA" w14:textId="77777777" w:rsidR="00A576A4" w:rsidRDefault="00A576A4" w:rsidP="00A576A4">
      <w:pPr>
        <w:pStyle w:val="NormalWeb"/>
        <w:spacing w:before="0" w:beforeAutospacing="0" w:after="0" w:afterAutospacing="0"/>
        <w:rPr>
          <w:color w:val="000000"/>
        </w:rPr>
      </w:pPr>
      <w:r>
        <w:rPr>
          <w:rFonts w:ascii="Arial" w:hAnsi="Arial" w:cs="Arial"/>
          <w:color w:val="000000"/>
          <w:sz w:val="22"/>
          <w:szCs w:val="22"/>
        </w:rPr>
        <w:t>The May 6 meeting was closed at 17:00 CEST. </w:t>
      </w:r>
    </w:p>
    <w:p w14:paraId="2B6BC4D2" w14:textId="77777777" w:rsidR="00CC4832" w:rsidRPr="00552377" w:rsidRDefault="002C2924" w:rsidP="007E5EDB">
      <w:pPr>
        <w:widowControl/>
        <w:pBdr>
          <w:bottom w:val="single" w:sz="6" w:space="1" w:color="auto"/>
        </w:pBdr>
        <w:spacing w:after="0" w:line="240" w:lineRule="auto"/>
        <w:rPr>
          <w:sz w:val="40"/>
          <w:lang w:val="en-US"/>
        </w:rPr>
      </w:pPr>
      <w:r w:rsidRPr="00552377">
        <w:rPr>
          <w:sz w:val="40"/>
          <w:lang w:val="en-US"/>
        </w:rPr>
        <w:br w:type="page"/>
      </w:r>
      <w:r w:rsidR="00CC4832" w:rsidRPr="00552377">
        <w:rPr>
          <w:sz w:val="40"/>
          <w:lang w:val="en-US"/>
        </w:rPr>
        <w:lastRenderedPageBreak/>
        <w:t>Telco Participants</w:t>
      </w:r>
    </w:p>
    <w:p w14:paraId="2B50DD41" w14:textId="73F82DE4" w:rsidR="003C3EB4" w:rsidRPr="00552377" w:rsidRDefault="004D648B" w:rsidP="003C3EB4">
      <w:pPr>
        <w:pStyle w:val="NormalWeb"/>
        <w:spacing w:before="120" w:beforeAutospacing="0" w:after="0" w:afterAutospacing="0"/>
        <w:jc w:val="center"/>
        <w:rPr>
          <w:b/>
          <w:bCs/>
          <w:sz w:val="28"/>
          <w:szCs w:val="28"/>
          <w:lang w:val="en-US"/>
        </w:rPr>
      </w:pPr>
      <w:bookmarkStart w:id="2" w:name="_mnn1b3oxxyv8" w:colFirst="0" w:colLast="0"/>
      <w:bookmarkStart w:id="3" w:name="_5b5h1cak3vep" w:colFirst="0" w:colLast="0"/>
      <w:bookmarkStart w:id="4" w:name="_6eacjrrpib5f" w:colFirst="0" w:colLast="0"/>
      <w:bookmarkStart w:id="5" w:name="_2h47j1q1tmc6" w:colFirst="0" w:colLast="0"/>
      <w:bookmarkEnd w:id="2"/>
      <w:bookmarkEnd w:id="3"/>
      <w:bookmarkEnd w:id="4"/>
      <w:bookmarkEnd w:id="5"/>
      <w:r>
        <w:rPr>
          <w:b/>
          <w:bCs/>
          <w:sz w:val="28"/>
          <w:szCs w:val="28"/>
          <w:lang w:val="en-US"/>
        </w:rPr>
        <w:t>6</w:t>
      </w:r>
      <w:r w:rsidRPr="004D648B">
        <w:rPr>
          <w:b/>
          <w:bCs/>
          <w:sz w:val="28"/>
          <w:szCs w:val="28"/>
          <w:vertAlign w:val="superscript"/>
          <w:lang w:val="en-US"/>
        </w:rPr>
        <w:t>th</w:t>
      </w:r>
      <w:r>
        <w:rPr>
          <w:b/>
          <w:bCs/>
          <w:sz w:val="28"/>
          <w:szCs w:val="28"/>
          <w:lang w:val="en-US"/>
        </w:rPr>
        <w:t xml:space="preserve"> May</w:t>
      </w:r>
      <w:r w:rsidR="0045652C">
        <w:rPr>
          <w:b/>
          <w:bCs/>
          <w:sz w:val="28"/>
          <w:szCs w:val="28"/>
          <w:lang w:val="en-US"/>
        </w:rPr>
        <w:t xml:space="preserve"> 2025</w:t>
      </w:r>
    </w:p>
    <w:p w14:paraId="606A774A" w14:textId="02849951" w:rsidR="00E622B0" w:rsidRPr="00552377" w:rsidRDefault="00EB0BD0" w:rsidP="003C3EB4">
      <w:pPr>
        <w:pStyle w:val="NormalWeb"/>
        <w:spacing w:before="120" w:beforeAutospacing="0" w:after="0" w:afterAutospacing="0"/>
        <w:jc w:val="center"/>
        <w:rPr>
          <w:lang w:val="en-US"/>
        </w:rPr>
      </w:pPr>
      <w:r w:rsidRPr="00552377">
        <w:rPr>
          <w:lang w:val="en-US"/>
        </w:rPr>
        <w:t>2</w:t>
      </w:r>
      <w:r w:rsidR="00543B41">
        <w:rPr>
          <w:lang w:val="en-US"/>
        </w:rPr>
        <w:t>8</w:t>
      </w:r>
      <w:r w:rsidR="00296228" w:rsidRPr="00552377">
        <w:rPr>
          <w:lang w:val="en-US"/>
        </w:rPr>
        <w:t xml:space="preserve"> </w:t>
      </w:r>
      <w:r w:rsidR="00F9475C" w:rsidRPr="00552377">
        <w:rPr>
          <w:lang w:val="en-US"/>
        </w:rPr>
        <w:t>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543B41" w14:paraId="7D389A2B" w14:textId="77777777" w:rsidTr="00184A14">
        <w:trPr>
          <w:jc w:val="center"/>
        </w:trPr>
        <w:tc>
          <w:tcPr>
            <w:tcW w:w="3166" w:type="dxa"/>
            <w:shd w:val="clear" w:color="auto" w:fill="E7E6E6"/>
          </w:tcPr>
          <w:p w14:paraId="6F6F4B44" w14:textId="77777777" w:rsidR="00F9475C" w:rsidRPr="00543B41" w:rsidRDefault="00F9475C" w:rsidP="00184A14">
            <w:pPr>
              <w:jc w:val="center"/>
              <w:rPr>
                <w:b/>
                <w:bCs/>
                <w:sz w:val="16"/>
                <w:szCs w:val="16"/>
                <w:lang w:val="en-US"/>
              </w:rPr>
            </w:pPr>
            <w:r w:rsidRPr="00543B41">
              <w:rPr>
                <w:b/>
                <w:bCs/>
                <w:sz w:val="16"/>
                <w:szCs w:val="16"/>
                <w:lang w:val="en-US"/>
              </w:rPr>
              <w:t>Name</w:t>
            </w:r>
          </w:p>
        </w:tc>
        <w:tc>
          <w:tcPr>
            <w:tcW w:w="3166" w:type="dxa"/>
            <w:shd w:val="clear" w:color="auto" w:fill="E7E6E6"/>
          </w:tcPr>
          <w:p w14:paraId="1BA7536F" w14:textId="77777777" w:rsidR="00F9475C" w:rsidRPr="00543B41" w:rsidRDefault="00F9475C" w:rsidP="00184A14">
            <w:pPr>
              <w:jc w:val="center"/>
              <w:rPr>
                <w:b/>
                <w:bCs/>
                <w:sz w:val="16"/>
                <w:szCs w:val="16"/>
                <w:lang w:val="en-US"/>
              </w:rPr>
            </w:pPr>
            <w:r w:rsidRPr="00543B41">
              <w:rPr>
                <w:b/>
                <w:bCs/>
                <w:sz w:val="16"/>
                <w:szCs w:val="16"/>
                <w:lang w:val="en-US"/>
              </w:rPr>
              <w:t>Company</w:t>
            </w:r>
          </w:p>
        </w:tc>
      </w:tr>
      <w:tr w:rsidR="00FF7757" w:rsidRPr="00543B41" w14:paraId="474BD3E4" w14:textId="77777777" w:rsidTr="002F42EF">
        <w:trPr>
          <w:trHeight w:hRule="exact" w:val="284"/>
          <w:jc w:val="center"/>
        </w:trPr>
        <w:tc>
          <w:tcPr>
            <w:tcW w:w="3166" w:type="dxa"/>
            <w:shd w:val="clear" w:color="auto" w:fill="auto"/>
          </w:tcPr>
          <w:p w14:paraId="5CF92CCF" w14:textId="510FCD11" w:rsidR="00FF7757" w:rsidRPr="00543B41" w:rsidRDefault="00FF7757" w:rsidP="002F42EF">
            <w:pPr>
              <w:rPr>
                <w:b/>
                <w:bCs/>
                <w:sz w:val="16"/>
                <w:szCs w:val="16"/>
                <w:lang w:val="en-US"/>
              </w:rPr>
            </w:pPr>
            <w:r w:rsidRPr="00543B41">
              <w:rPr>
                <w:b/>
                <w:bCs/>
                <w:sz w:val="16"/>
                <w:szCs w:val="16"/>
                <w:lang w:val="en-US"/>
              </w:rPr>
              <w:t>Waqar Zia</w:t>
            </w:r>
          </w:p>
        </w:tc>
        <w:tc>
          <w:tcPr>
            <w:tcW w:w="3166" w:type="dxa"/>
            <w:shd w:val="clear" w:color="auto" w:fill="auto"/>
          </w:tcPr>
          <w:p w14:paraId="5E38E23B" w14:textId="6D661A44" w:rsidR="00FF7757" w:rsidRPr="00543B41" w:rsidRDefault="00FF7757" w:rsidP="002F42EF">
            <w:pPr>
              <w:rPr>
                <w:b/>
                <w:sz w:val="16"/>
                <w:szCs w:val="16"/>
                <w:lang w:val="en-US"/>
              </w:rPr>
            </w:pPr>
            <w:r w:rsidRPr="00543B41">
              <w:rPr>
                <w:b/>
                <w:sz w:val="16"/>
                <w:szCs w:val="16"/>
                <w:lang w:val="en-US"/>
              </w:rPr>
              <w:t>Apple</w:t>
            </w:r>
          </w:p>
        </w:tc>
      </w:tr>
      <w:tr w:rsidR="00543B41" w:rsidRPr="00543B41" w14:paraId="5115F577" w14:textId="77777777" w:rsidTr="00B55A88">
        <w:trPr>
          <w:trHeight w:hRule="exact" w:val="284"/>
          <w:jc w:val="center"/>
        </w:trPr>
        <w:tc>
          <w:tcPr>
            <w:tcW w:w="3166" w:type="dxa"/>
            <w:shd w:val="clear" w:color="auto" w:fill="auto"/>
          </w:tcPr>
          <w:p w14:paraId="5800E674" w14:textId="65E43FE0" w:rsidR="00543B41" w:rsidRPr="00543B41" w:rsidRDefault="00543B41" w:rsidP="00B55A88">
            <w:pPr>
              <w:rPr>
                <w:b/>
                <w:bCs/>
                <w:sz w:val="16"/>
                <w:szCs w:val="16"/>
                <w:lang w:val="en-US"/>
              </w:rPr>
            </w:pPr>
            <w:r w:rsidRPr="00543B41">
              <w:rPr>
                <w:b/>
                <w:bCs/>
                <w:sz w:val="16"/>
                <w:szCs w:val="16"/>
                <w:lang w:val="en-US"/>
              </w:rPr>
              <w:t>James Hu</w:t>
            </w:r>
          </w:p>
        </w:tc>
        <w:tc>
          <w:tcPr>
            <w:tcW w:w="3166" w:type="dxa"/>
            <w:shd w:val="clear" w:color="auto" w:fill="auto"/>
          </w:tcPr>
          <w:p w14:paraId="3595DB97" w14:textId="64B702DE" w:rsidR="00543B41" w:rsidRPr="00543B41" w:rsidRDefault="00543B41" w:rsidP="00B55A88">
            <w:pPr>
              <w:rPr>
                <w:b/>
                <w:sz w:val="16"/>
                <w:szCs w:val="16"/>
                <w:lang w:val="en-US"/>
              </w:rPr>
            </w:pPr>
            <w:r w:rsidRPr="00543B41">
              <w:rPr>
                <w:b/>
                <w:sz w:val="16"/>
                <w:szCs w:val="16"/>
                <w:lang w:val="en-US"/>
              </w:rPr>
              <w:t>AT&amp;T</w:t>
            </w:r>
          </w:p>
        </w:tc>
      </w:tr>
      <w:tr w:rsidR="00543B41" w:rsidRPr="00543B41" w14:paraId="72BE4E79" w14:textId="77777777" w:rsidTr="00B55A88">
        <w:trPr>
          <w:trHeight w:hRule="exact" w:val="284"/>
          <w:jc w:val="center"/>
        </w:trPr>
        <w:tc>
          <w:tcPr>
            <w:tcW w:w="3166" w:type="dxa"/>
            <w:shd w:val="clear" w:color="auto" w:fill="auto"/>
          </w:tcPr>
          <w:p w14:paraId="4CB685AD" w14:textId="78790384" w:rsidR="00543B41" w:rsidRPr="00543B41" w:rsidRDefault="00543B41" w:rsidP="00B55A88">
            <w:pPr>
              <w:rPr>
                <w:b/>
                <w:bCs/>
                <w:sz w:val="16"/>
                <w:szCs w:val="16"/>
                <w:lang w:val="en-US"/>
              </w:rPr>
            </w:pPr>
            <w:r w:rsidRPr="00543B41">
              <w:rPr>
                <w:b/>
                <w:bCs/>
                <w:sz w:val="16"/>
                <w:szCs w:val="16"/>
                <w:lang w:val="en-US"/>
              </w:rPr>
              <w:t>Paul Gorley</w:t>
            </w:r>
          </w:p>
        </w:tc>
        <w:tc>
          <w:tcPr>
            <w:tcW w:w="3166" w:type="dxa"/>
            <w:shd w:val="clear" w:color="auto" w:fill="auto"/>
          </w:tcPr>
          <w:p w14:paraId="11332926" w14:textId="690D54BC" w:rsidR="00543B41" w:rsidRPr="00543B41" w:rsidRDefault="00543B41" w:rsidP="00B55A88">
            <w:pPr>
              <w:rPr>
                <w:b/>
                <w:sz w:val="16"/>
                <w:szCs w:val="16"/>
                <w:lang w:val="en-US"/>
              </w:rPr>
            </w:pPr>
            <w:r w:rsidRPr="00543B41">
              <w:rPr>
                <w:b/>
                <w:sz w:val="16"/>
                <w:szCs w:val="16"/>
                <w:lang w:val="en-US"/>
              </w:rPr>
              <w:t>BBC</w:t>
            </w:r>
          </w:p>
        </w:tc>
      </w:tr>
      <w:tr w:rsidR="0032425A" w:rsidRPr="00543B41" w14:paraId="5B884A73" w14:textId="77777777" w:rsidTr="006D5989">
        <w:trPr>
          <w:trHeight w:hRule="exact" w:val="284"/>
          <w:jc w:val="center"/>
        </w:trPr>
        <w:tc>
          <w:tcPr>
            <w:tcW w:w="3166" w:type="dxa"/>
            <w:shd w:val="clear" w:color="auto" w:fill="auto"/>
          </w:tcPr>
          <w:p w14:paraId="0732C76C" w14:textId="77777777" w:rsidR="0032425A" w:rsidRPr="00543B41" w:rsidRDefault="0032425A" w:rsidP="006D5989">
            <w:pPr>
              <w:rPr>
                <w:b/>
                <w:bCs/>
                <w:sz w:val="16"/>
                <w:szCs w:val="16"/>
                <w:lang w:val="en-US"/>
              </w:rPr>
            </w:pPr>
            <w:r w:rsidRPr="00543B41">
              <w:rPr>
                <w:b/>
                <w:bCs/>
                <w:sz w:val="16"/>
                <w:szCs w:val="16"/>
                <w:lang w:val="en-US"/>
              </w:rPr>
              <w:t>Jiayi Xu</w:t>
            </w:r>
          </w:p>
        </w:tc>
        <w:tc>
          <w:tcPr>
            <w:tcW w:w="3166" w:type="dxa"/>
            <w:shd w:val="clear" w:color="auto" w:fill="auto"/>
          </w:tcPr>
          <w:p w14:paraId="42193162" w14:textId="77777777" w:rsidR="0032425A" w:rsidRPr="00543B41" w:rsidRDefault="0032425A" w:rsidP="006D5989">
            <w:pPr>
              <w:rPr>
                <w:b/>
                <w:sz w:val="16"/>
                <w:szCs w:val="16"/>
                <w:lang w:val="en-US"/>
              </w:rPr>
            </w:pPr>
            <w:r w:rsidRPr="00543B41">
              <w:rPr>
                <w:b/>
                <w:sz w:val="16"/>
                <w:szCs w:val="16"/>
                <w:lang w:val="en-US"/>
              </w:rPr>
              <w:t>China Mobile</w:t>
            </w:r>
          </w:p>
        </w:tc>
      </w:tr>
      <w:tr w:rsidR="00543B41" w:rsidRPr="00543B41" w14:paraId="2DE00B59" w14:textId="77777777" w:rsidTr="00B55A88">
        <w:trPr>
          <w:trHeight w:hRule="exact" w:val="284"/>
          <w:jc w:val="center"/>
        </w:trPr>
        <w:tc>
          <w:tcPr>
            <w:tcW w:w="3166" w:type="dxa"/>
            <w:shd w:val="clear" w:color="auto" w:fill="auto"/>
          </w:tcPr>
          <w:p w14:paraId="53D07568" w14:textId="3CF6E634" w:rsidR="00543B41" w:rsidRPr="00543B41" w:rsidRDefault="00543B41" w:rsidP="00B55A88">
            <w:pPr>
              <w:rPr>
                <w:b/>
                <w:bCs/>
                <w:sz w:val="16"/>
                <w:szCs w:val="16"/>
                <w:lang w:val="en-US"/>
              </w:rPr>
            </w:pPr>
            <w:r w:rsidRPr="00543B41">
              <w:rPr>
                <w:b/>
                <w:bCs/>
                <w:sz w:val="16"/>
                <w:szCs w:val="16"/>
                <w:lang w:val="en-US"/>
              </w:rPr>
              <w:t>Frédéric Gabin</w:t>
            </w:r>
          </w:p>
        </w:tc>
        <w:tc>
          <w:tcPr>
            <w:tcW w:w="3166" w:type="dxa"/>
            <w:shd w:val="clear" w:color="auto" w:fill="auto"/>
          </w:tcPr>
          <w:p w14:paraId="7F34F676" w14:textId="77777777" w:rsidR="00543B41" w:rsidRPr="00543B41" w:rsidRDefault="00543B41" w:rsidP="00B55A88">
            <w:pPr>
              <w:rPr>
                <w:b/>
                <w:sz w:val="16"/>
                <w:szCs w:val="16"/>
                <w:lang w:val="en-US"/>
              </w:rPr>
            </w:pPr>
            <w:r w:rsidRPr="00543B41">
              <w:rPr>
                <w:b/>
                <w:sz w:val="16"/>
                <w:szCs w:val="16"/>
                <w:lang w:val="en-US"/>
              </w:rPr>
              <w:t>Dolby</w:t>
            </w:r>
          </w:p>
        </w:tc>
      </w:tr>
      <w:tr w:rsidR="00E17C86" w:rsidRPr="00543B41" w14:paraId="75C2F6EF" w14:textId="77777777" w:rsidTr="00E3515A">
        <w:trPr>
          <w:trHeight w:hRule="exact" w:val="284"/>
          <w:jc w:val="center"/>
        </w:trPr>
        <w:tc>
          <w:tcPr>
            <w:tcW w:w="3166" w:type="dxa"/>
            <w:shd w:val="clear" w:color="auto" w:fill="auto"/>
          </w:tcPr>
          <w:p w14:paraId="54FA160F" w14:textId="0E7D39CD" w:rsidR="00E17C86" w:rsidRPr="00543B41" w:rsidRDefault="0002786E" w:rsidP="00E3515A">
            <w:pPr>
              <w:rPr>
                <w:b/>
                <w:bCs/>
                <w:sz w:val="16"/>
                <w:szCs w:val="16"/>
                <w:lang w:val="en-US"/>
              </w:rPr>
            </w:pPr>
            <w:r w:rsidRPr="00543B41">
              <w:rPr>
                <w:b/>
                <w:bCs/>
                <w:sz w:val="16"/>
                <w:szCs w:val="16"/>
                <w:lang w:val="en-US"/>
              </w:rPr>
              <w:t>Simon Gauntlett</w:t>
            </w:r>
          </w:p>
        </w:tc>
        <w:tc>
          <w:tcPr>
            <w:tcW w:w="3166" w:type="dxa"/>
            <w:shd w:val="clear" w:color="auto" w:fill="auto"/>
          </w:tcPr>
          <w:p w14:paraId="192D3124" w14:textId="77777777" w:rsidR="00E17C86" w:rsidRPr="00543B41" w:rsidRDefault="00E17C86" w:rsidP="00E3515A">
            <w:pPr>
              <w:rPr>
                <w:b/>
                <w:sz w:val="16"/>
                <w:szCs w:val="16"/>
                <w:lang w:val="en-US"/>
              </w:rPr>
            </w:pPr>
            <w:r w:rsidRPr="00543B41">
              <w:rPr>
                <w:b/>
                <w:sz w:val="16"/>
                <w:szCs w:val="16"/>
                <w:lang w:val="en-US"/>
              </w:rPr>
              <w:t>Dolby</w:t>
            </w:r>
          </w:p>
        </w:tc>
      </w:tr>
      <w:tr w:rsidR="0002786E" w:rsidRPr="00543B41" w14:paraId="22AC5496" w14:textId="77777777" w:rsidTr="00F07C62">
        <w:trPr>
          <w:trHeight w:hRule="exact" w:val="284"/>
          <w:jc w:val="center"/>
        </w:trPr>
        <w:tc>
          <w:tcPr>
            <w:tcW w:w="3166" w:type="dxa"/>
            <w:shd w:val="clear" w:color="auto" w:fill="auto"/>
          </w:tcPr>
          <w:p w14:paraId="30320D0E" w14:textId="77777777" w:rsidR="0002786E" w:rsidRPr="00543B41" w:rsidRDefault="0002786E" w:rsidP="00F07C62">
            <w:pPr>
              <w:rPr>
                <w:b/>
                <w:bCs/>
                <w:sz w:val="16"/>
                <w:szCs w:val="16"/>
                <w:lang w:val="en-US"/>
              </w:rPr>
            </w:pPr>
            <w:r w:rsidRPr="00543B41">
              <w:rPr>
                <w:b/>
                <w:bCs/>
                <w:sz w:val="16"/>
                <w:szCs w:val="16"/>
                <w:lang w:val="en-US"/>
              </w:rPr>
              <w:t>Rufael Mekuria</w:t>
            </w:r>
          </w:p>
        </w:tc>
        <w:tc>
          <w:tcPr>
            <w:tcW w:w="3166" w:type="dxa"/>
            <w:shd w:val="clear" w:color="auto" w:fill="auto"/>
          </w:tcPr>
          <w:p w14:paraId="0B2B997F" w14:textId="77777777" w:rsidR="0002786E" w:rsidRPr="00543B41" w:rsidRDefault="0002786E" w:rsidP="00F07C62">
            <w:pPr>
              <w:rPr>
                <w:b/>
                <w:sz w:val="16"/>
                <w:szCs w:val="16"/>
                <w:lang w:val="en-US"/>
              </w:rPr>
            </w:pPr>
            <w:r w:rsidRPr="00543B41">
              <w:rPr>
                <w:b/>
                <w:sz w:val="16"/>
                <w:szCs w:val="16"/>
                <w:lang w:val="en-US"/>
              </w:rPr>
              <w:t>Huawei</w:t>
            </w:r>
          </w:p>
        </w:tc>
      </w:tr>
      <w:tr w:rsidR="00543B41" w:rsidRPr="00543B41" w14:paraId="37A98695" w14:textId="77777777" w:rsidTr="00B55A88">
        <w:trPr>
          <w:trHeight w:hRule="exact" w:val="284"/>
          <w:jc w:val="center"/>
        </w:trPr>
        <w:tc>
          <w:tcPr>
            <w:tcW w:w="3166" w:type="dxa"/>
            <w:shd w:val="clear" w:color="auto" w:fill="auto"/>
          </w:tcPr>
          <w:p w14:paraId="4CF82097" w14:textId="77777777" w:rsidR="00543B41" w:rsidRPr="00543B41" w:rsidRDefault="00543B41" w:rsidP="00B55A88">
            <w:pPr>
              <w:rPr>
                <w:b/>
                <w:bCs/>
                <w:sz w:val="16"/>
                <w:szCs w:val="16"/>
                <w:lang w:val="en-US"/>
              </w:rPr>
            </w:pPr>
            <w:r w:rsidRPr="00543B41">
              <w:rPr>
                <w:b/>
                <w:bCs/>
                <w:sz w:val="16"/>
                <w:szCs w:val="16"/>
                <w:lang w:val="en-US"/>
              </w:rPr>
              <w:t>Ahmed Hamza</w:t>
            </w:r>
          </w:p>
        </w:tc>
        <w:tc>
          <w:tcPr>
            <w:tcW w:w="3166" w:type="dxa"/>
            <w:shd w:val="clear" w:color="auto" w:fill="auto"/>
          </w:tcPr>
          <w:p w14:paraId="66070DCE" w14:textId="77777777" w:rsidR="00543B41" w:rsidRPr="00543B41" w:rsidRDefault="00543B41" w:rsidP="00B55A88">
            <w:pPr>
              <w:rPr>
                <w:b/>
                <w:sz w:val="16"/>
                <w:szCs w:val="16"/>
                <w:lang w:val="en-US"/>
              </w:rPr>
            </w:pPr>
            <w:proofErr w:type="spellStart"/>
            <w:r w:rsidRPr="00543B41">
              <w:rPr>
                <w:b/>
                <w:sz w:val="16"/>
                <w:szCs w:val="16"/>
                <w:lang w:val="en-US"/>
              </w:rPr>
              <w:t>InterDigital</w:t>
            </w:r>
            <w:proofErr w:type="spellEnd"/>
          </w:p>
        </w:tc>
      </w:tr>
      <w:tr w:rsidR="00CA322D" w:rsidRPr="00543B41" w14:paraId="17A21EAE" w14:textId="77777777" w:rsidTr="00E0712E">
        <w:trPr>
          <w:trHeight w:hRule="exact" w:val="284"/>
          <w:jc w:val="center"/>
        </w:trPr>
        <w:tc>
          <w:tcPr>
            <w:tcW w:w="3166" w:type="dxa"/>
            <w:shd w:val="clear" w:color="auto" w:fill="auto"/>
          </w:tcPr>
          <w:p w14:paraId="46E4B5FE" w14:textId="5AF35522" w:rsidR="00CA322D" w:rsidRPr="00543B41" w:rsidRDefault="00543B41" w:rsidP="00E0712E">
            <w:pPr>
              <w:rPr>
                <w:b/>
                <w:bCs/>
                <w:sz w:val="16"/>
                <w:szCs w:val="16"/>
                <w:lang w:val="en-US"/>
              </w:rPr>
            </w:pPr>
            <w:proofErr w:type="spellStart"/>
            <w:r w:rsidRPr="00543B41">
              <w:rPr>
                <w:b/>
                <w:bCs/>
                <w:sz w:val="16"/>
                <w:szCs w:val="16"/>
                <w:lang w:val="en-US"/>
              </w:rPr>
              <w:t>Joāo</w:t>
            </w:r>
            <w:proofErr w:type="spellEnd"/>
            <w:r w:rsidRPr="00543B41">
              <w:rPr>
                <w:b/>
                <w:bCs/>
                <w:sz w:val="16"/>
                <w:szCs w:val="16"/>
                <w:lang w:val="en-US"/>
              </w:rPr>
              <w:t xml:space="preserve"> </w:t>
            </w:r>
            <w:proofErr w:type="spellStart"/>
            <w:r w:rsidRPr="00543B41">
              <w:rPr>
                <w:b/>
                <w:bCs/>
                <w:sz w:val="16"/>
                <w:szCs w:val="16"/>
                <w:lang w:val="en-US"/>
              </w:rPr>
              <w:t>Regateiro</w:t>
            </w:r>
            <w:proofErr w:type="spellEnd"/>
          </w:p>
        </w:tc>
        <w:tc>
          <w:tcPr>
            <w:tcW w:w="3166" w:type="dxa"/>
            <w:shd w:val="clear" w:color="auto" w:fill="auto"/>
          </w:tcPr>
          <w:p w14:paraId="4F269EAC" w14:textId="77777777" w:rsidR="00CA322D" w:rsidRPr="00543B41" w:rsidRDefault="00CA322D" w:rsidP="00E0712E">
            <w:pPr>
              <w:rPr>
                <w:b/>
                <w:sz w:val="16"/>
                <w:szCs w:val="16"/>
                <w:lang w:val="en-US"/>
              </w:rPr>
            </w:pPr>
            <w:proofErr w:type="spellStart"/>
            <w:r w:rsidRPr="00543B41">
              <w:rPr>
                <w:b/>
                <w:sz w:val="16"/>
                <w:szCs w:val="16"/>
                <w:lang w:val="en-US"/>
              </w:rPr>
              <w:t>InterDigital</w:t>
            </w:r>
            <w:proofErr w:type="spellEnd"/>
          </w:p>
        </w:tc>
      </w:tr>
      <w:tr w:rsidR="00543B41" w:rsidRPr="00543B41" w14:paraId="0B4A642F" w14:textId="77777777" w:rsidTr="00B55A88">
        <w:trPr>
          <w:trHeight w:hRule="exact" w:val="284"/>
          <w:jc w:val="center"/>
        </w:trPr>
        <w:tc>
          <w:tcPr>
            <w:tcW w:w="3166" w:type="dxa"/>
            <w:shd w:val="clear" w:color="auto" w:fill="auto"/>
          </w:tcPr>
          <w:p w14:paraId="4EB71E67" w14:textId="1091D7E6" w:rsidR="00543B41" w:rsidRPr="00543B41" w:rsidRDefault="00543B41" w:rsidP="00B55A88">
            <w:pPr>
              <w:rPr>
                <w:b/>
                <w:bCs/>
                <w:sz w:val="16"/>
                <w:szCs w:val="16"/>
                <w:lang w:val="en-US"/>
              </w:rPr>
            </w:pPr>
            <w:r w:rsidRPr="00543B41">
              <w:rPr>
                <w:b/>
                <w:bCs/>
                <w:sz w:val="16"/>
                <w:szCs w:val="16"/>
                <w:lang w:val="en-US"/>
              </w:rPr>
              <w:t>Loïc Fontaine</w:t>
            </w:r>
          </w:p>
        </w:tc>
        <w:tc>
          <w:tcPr>
            <w:tcW w:w="3166" w:type="dxa"/>
            <w:shd w:val="clear" w:color="auto" w:fill="auto"/>
          </w:tcPr>
          <w:p w14:paraId="62164463" w14:textId="77777777" w:rsidR="00543B41" w:rsidRPr="00543B41" w:rsidRDefault="00543B41" w:rsidP="00B55A88">
            <w:pPr>
              <w:rPr>
                <w:b/>
                <w:sz w:val="16"/>
                <w:szCs w:val="16"/>
                <w:lang w:val="en-US"/>
              </w:rPr>
            </w:pPr>
            <w:proofErr w:type="spellStart"/>
            <w:r w:rsidRPr="00543B41">
              <w:rPr>
                <w:b/>
                <w:sz w:val="16"/>
                <w:szCs w:val="16"/>
                <w:lang w:val="en-US"/>
              </w:rPr>
              <w:t>InterDigital</w:t>
            </w:r>
            <w:proofErr w:type="spellEnd"/>
          </w:p>
        </w:tc>
      </w:tr>
      <w:tr w:rsidR="00EB0BD0" w:rsidRPr="00543B41" w14:paraId="3CA719B7" w14:textId="77777777" w:rsidTr="00523B8C">
        <w:trPr>
          <w:trHeight w:hRule="exact" w:val="284"/>
          <w:jc w:val="center"/>
        </w:trPr>
        <w:tc>
          <w:tcPr>
            <w:tcW w:w="3166" w:type="dxa"/>
            <w:shd w:val="clear" w:color="auto" w:fill="auto"/>
          </w:tcPr>
          <w:p w14:paraId="04E9365D" w14:textId="70FC61DF" w:rsidR="00EB0BD0" w:rsidRPr="00543B41" w:rsidRDefault="00EB0BD0" w:rsidP="00523B8C">
            <w:pPr>
              <w:rPr>
                <w:b/>
                <w:bCs/>
                <w:sz w:val="16"/>
                <w:szCs w:val="16"/>
                <w:lang w:val="en-US"/>
              </w:rPr>
            </w:pPr>
            <w:r w:rsidRPr="00543B41">
              <w:rPr>
                <w:b/>
                <w:bCs/>
                <w:sz w:val="16"/>
                <w:szCs w:val="16"/>
                <w:lang w:val="en-US"/>
              </w:rPr>
              <w:t>Jeeyoung Kim</w:t>
            </w:r>
          </w:p>
        </w:tc>
        <w:tc>
          <w:tcPr>
            <w:tcW w:w="3166" w:type="dxa"/>
            <w:shd w:val="clear" w:color="auto" w:fill="auto"/>
          </w:tcPr>
          <w:p w14:paraId="01D75366" w14:textId="0F2D20E4" w:rsidR="00EB0BD0" w:rsidRPr="00543B41" w:rsidRDefault="00EB0BD0" w:rsidP="00523B8C">
            <w:pPr>
              <w:rPr>
                <w:b/>
                <w:sz w:val="16"/>
                <w:szCs w:val="16"/>
                <w:lang w:val="en-US"/>
              </w:rPr>
            </w:pPr>
            <w:r w:rsidRPr="00543B41">
              <w:rPr>
                <w:b/>
                <w:sz w:val="16"/>
                <w:szCs w:val="16"/>
                <w:lang w:val="en-US"/>
              </w:rPr>
              <w:t>LGE</w:t>
            </w:r>
          </w:p>
        </w:tc>
      </w:tr>
      <w:tr w:rsidR="00FF7757" w:rsidRPr="00543B41" w14:paraId="42902FF3" w14:textId="77777777" w:rsidTr="009603BD">
        <w:trPr>
          <w:trHeight w:hRule="exact" w:val="284"/>
          <w:jc w:val="center"/>
        </w:trPr>
        <w:tc>
          <w:tcPr>
            <w:tcW w:w="3166" w:type="dxa"/>
            <w:shd w:val="clear" w:color="auto" w:fill="auto"/>
          </w:tcPr>
          <w:p w14:paraId="33F397FB" w14:textId="1940CE8F" w:rsidR="00FF7757" w:rsidRPr="00543B41" w:rsidRDefault="009D4BC1" w:rsidP="009603BD">
            <w:pPr>
              <w:rPr>
                <w:b/>
                <w:bCs/>
                <w:sz w:val="16"/>
                <w:szCs w:val="16"/>
                <w:lang w:val="en-US"/>
              </w:rPr>
            </w:pPr>
            <w:r w:rsidRPr="00543B41">
              <w:rPr>
                <w:b/>
                <w:bCs/>
                <w:sz w:val="16"/>
                <w:szCs w:val="16"/>
                <w:lang w:val="en-US"/>
              </w:rPr>
              <w:t>Lulin Chen</w:t>
            </w:r>
          </w:p>
        </w:tc>
        <w:tc>
          <w:tcPr>
            <w:tcW w:w="3166" w:type="dxa"/>
            <w:shd w:val="clear" w:color="auto" w:fill="auto"/>
          </w:tcPr>
          <w:p w14:paraId="231A49DC" w14:textId="1994EAA9" w:rsidR="00FF7757" w:rsidRPr="00543B41" w:rsidRDefault="009D4BC1" w:rsidP="009603BD">
            <w:pPr>
              <w:rPr>
                <w:b/>
                <w:sz w:val="16"/>
                <w:szCs w:val="16"/>
                <w:lang w:val="en-US"/>
              </w:rPr>
            </w:pPr>
            <w:r w:rsidRPr="00543B41">
              <w:rPr>
                <w:b/>
                <w:sz w:val="16"/>
                <w:szCs w:val="16"/>
                <w:lang w:val="en-US"/>
              </w:rPr>
              <w:t>MediaTek</w:t>
            </w:r>
          </w:p>
        </w:tc>
      </w:tr>
      <w:tr w:rsidR="00543B41" w:rsidRPr="00543B41" w14:paraId="1DF77E84" w14:textId="77777777" w:rsidTr="00B55A88">
        <w:trPr>
          <w:trHeight w:hRule="exact" w:val="284"/>
          <w:jc w:val="center"/>
        </w:trPr>
        <w:tc>
          <w:tcPr>
            <w:tcW w:w="3166" w:type="dxa"/>
            <w:shd w:val="clear" w:color="auto" w:fill="auto"/>
          </w:tcPr>
          <w:p w14:paraId="37FD6C76" w14:textId="49A9BA59" w:rsidR="00543B41" w:rsidRPr="00543B41" w:rsidRDefault="00543B41" w:rsidP="00B55A88">
            <w:pPr>
              <w:rPr>
                <w:b/>
                <w:bCs/>
                <w:sz w:val="16"/>
                <w:szCs w:val="16"/>
                <w:lang w:val="en-US"/>
              </w:rPr>
            </w:pPr>
            <w:r w:rsidRPr="00543B41">
              <w:rPr>
                <w:b/>
                <w:bCs/>
                <w:sz w:val="16"/>
                <w:szCs w:val="16"/>
                <w:lang w:val="en-US"/>
              </w:rPr>
              <w:t>Saba Ahsan</w:t>
            </w:r>
          </w:p>
        </w:tc>
        <w:tc>
          <w:tcPr>
            <w:tcW w:w="3166" w:type="dxa"/>
            <w:shd w:val="clear" w:color="auto" w:fill="auto"/>
          </w:tcPr>
          <w:p w14:paraId="1036B62C" w14:textId="77777777" w:rsidR="00543B41" w:rsidRPr="00543B41" w:rsidRDefault="00543B41" w:rsidP="00B55A88">
            <w:pPr>
              <w:rPr>
                <w:b/>
                <w:sz w:val="16"/>
                <w:szCs w:val="16"/>
                <w:lang w:val="en-US"/>
              </w:rPr>
            </w:pPr>
            <w:r w:rsidRPr="00543B41">
              <w:rPr>
                <w:b/>
                <w:sz w:val="16"/>
                <w:szCs w:val="16"/>
                <w:lang w:val="en-US"/>
              </w:rPr>
              <w:t>Nokia</w:t>
            </w:r>
          </w:p>
        </w:tc>
      </w:tr>
      <w:tr w:rsidR="009D4BC1" w:rsidRPr="00543B41" w14:paraId="2C3F0FF2" w14:textId="77777777" w:rsidTr="00B4717C">
        <w:trPr>
          <w:trHeight w:hRule="exact" w:val="284"/>
          <w:jc w:val="center"/>
        </w:trPr>
        <w:tc>
          <w:tcPr>
            <w:tcW w:w="3166" w:type="dxa"/>
            <w:shd w:val="clear" w:color="auto" w:fill="auto"/>
          </w:tcPr>
          <w:p w14:paraId="733A7FAE" w14:textId="77777777" w:rsidR="009D4BC1" w:rsidRPr="00543B41" w:rsidRDefault="009D4BC1" w:rsidP="00B4717C">
            <w:pPr>
              <w:rPr>
                <w:b/>
                <w:bCs/>
                <w:sz w:val="16"/>
                <w:szCs w:val="16"/>
                <w:lang w:val="en-US"/>
              </w:rPr>
            </w:pPr>
            <w:r w:rsidRPr="00543B41">
              <w:rPr>
                <w:b/>
                <w:bCs/>
                <w:sz w:val="16"/>
                <w:szCs w:val="16"/>
                <w:lang w:val="en-US"/>
              </w:rPr>
              <w:t>Serhan Gül</w:t>
            </w:r>
          </w:p>
        </w:tc>
        <w:tc>
          <w:tcPr>
            <w:tcW w:w="3166" w:type="dxa"/>
            <w:shd w:val="clear" w:color="auto" w:fill="auto"/>
          </w:tcPr>
          <w:p w14:paraId="26412542" w14:textId="77777777" w:rsidR="009D4BC1" w:rsidRPr="00543B41" w:rsidRDefault="009D4BC1" w:rsidP="00B4717C">
            <w:pPr>
              <w:rPr>
                <w:b/>
                <w:sz w:val="16"/>
                <w:szCs w:val="16"/>
                <w:lang w:val="en-US"/>
              </w:rPr>
            </w:pPr>
            <w:r w:rsidRPr="00543B41">
              <w:rPr>
                <w:b/>
                <w:sz w:val="16"/>
                <w:szCs w:val="16"/>
                <w:lang w:val="en-US"/>
              </w:rPr>
              <w:t>Nokia</w:t>
            </w:r>
          </w:p>
        </w:tc>
      </w:tr>
      <w:tr w:rsidR="00543B41" w:rsidRPr="00543B41" w14:paraId="125298A5" w14:textId="77777777" w:rsidTr="00B55A88">
        <w:trPr>
          <w:trHeight w:hRule="exact" w:val="284"/>
          <w:jc w:val="center"/>
        </w:trPr>
        <w:tc>
          <w:tcPr>
            <w:tcW w:w="3166" w:type="dxa"/>
            <w:shd w:val="clear" w:color="auto" w:fill="auto"/>
          </w:tcPr>
          <w:p w14:paraId="29E19A81" w14:textId="77777777" w:rsidR="00543B41" w:rsidRPr="00543B41" w:rsidRDefault="00543B41" w:rsidP="00B55A88">
            <w:pPr>
              <w:rPr>
                <w:b/>
                <w:bCs/>
                <w:sz w:val="16"/>
                <w:szCs w:val="16"/>
                <w:lang w:val="en-US"/>
              </w:rPr>
            </w:pPr>
            <w:r w:rsidRPr="00543B41">
              <w:rPr>
                <w:b/>
                <w:bCs/>
                <w:sz w:val="16"/>
                <w:szCs w:val="16"/>
                <w:lang w:val="en-US"/>
              </w:rPr>
              <w:t xml:space="preserve">Gazi </w:t>
            </w:r>
            <w:proofErr w:type="spellStart"/>
            <w:r w:rsidRPr="00543B41">
              <w:rPr>
                <w:b/>
                <w:bCs/>
                <w:sz w:val="16"/>
                <w:szCs w:val="16"/>
                <w:lang w:val="en-US"/>
              </w:rPr>
              <w:t>Illahi</w:t>
            </w:r>
            <w:proofErr w:type="spellEnd"/>
          </w:p>
        </w:tc>
        <w:tc>
          <w:tcPr>
            <w:tcW w:w="3166" w:type="dxa"/>
            <w:shd w:val="clear" w:color="auto" w:fill="auto"/>
          </w:tcPr>
          <w:p w14:paraId="4EF118D6" w14:textId="77777777" w:rsidR="00543B41" w:rsidRPr="00543B41" w:rsidRDefault="00543B41" w:rsidP="00B55A88">
            <w:pPr>
              <w:rPr>
                <w:b/>
                <w:sz w:val="16"/>
                <w:szCs w:val="16"/>
                <w:lang w:val="en-US"/>
              </w:rPr>
            </w:pPr>
            <w:r w:rsidRPr="00543B41">
              <w:rPr>
                <w:b/>
                <w:sz w:val="16"/>
                <w:szCs w:val="16"/>
                <w:lang w:val="en-US"/>
              </w:rPr>
              <w:t>Nokia</w:t>
            </w:r>
          </w:p>
        </w:tc>
      </w:tr>
      <w:tr w:rsidR="00543B41" w:rsidRPr="00543B41" w14:paraId="2A71954F" w14:textId="77777777" w:rsidTr="00B55A88">
        <w:trPr>
          <w:trHeight w:hRule="exact" w:val="284"/>
          <w:jc w:val="center"/>
        </w:trPr>
        <w:tc>
          <w:tcPr>
            <w:tcW w:w="3166" w:type="dxa"/>
            <w:shd w:val="clear" w:color="auto" w:fill="auto"/>
          </w:tcPr>
          <w:p w14:paraId="3C0C4254" w14:textId="77777777" w:rsidR="00543B41" w:rsidRPr="00543B41" w:rsidRDefault="00543B41" w:rsidP="00B55A88">
            <w:pPr>
              <w:rPr>
                <w:b/>
                <w:bCs/>
                <w:sz w:val="16"/>
                <w:szCs w:val="16"/>
                <w:lang w:val="en-US"/>
              </w:rPr>
            </w:pPr>
            <w:r w:rsidRPr="00543B41">
              <w:rPr>
                <w:b/>
                <w:bCs/>
                <w:sz w:val="16"/>
                <w:szCs w:val="16"/>
                <w:lang w:val="en-US"/>
              </w:rPr>
              <w:t>Daniel Venmani</w:t>
            </w:r>
          </w:p>
        </w:tc>
        <w:tc>
          <w:tcPr>
            <w:tcW w:w="3166" w:type="dxa"/>
            <w:shd w:val="clear" w:color="auto" w:fill="auto"/>
          </w:tcPr>
          <w:p w14:paraId="3D596B2E" w14:textId="77777777" w:rsidR="00543B41" w:rsidRPr="00543B41" w:rsidRDefault="00543B41" w:rsidP="00B55A88">
            <w:pPr>
              <w:rPr>
                <w:b/>
                <w:sz w:val="16"/>
                <w:szCs w:val="16"/>
                <w:lang w:val="en-US"/>
              </w:rPr>
            </w:pPr>
            <w:r w:rsidRPr="00543B41">
              <w:rPr>
                <w:b/>
                <w:sz w:val="16"/>
                <w:szCs w:val="16"/>
                <w:lang w:val="en-US"/>
              </w:rPr>
              <w:t>Nokia</w:t>
            </w:r>
          </w:p>
        </w:tc>
      </w:tr>
      <w:tr w:rsidR="00D9785B" w:rsidRPr="00543B41" w14:paraId="40F2C56A" w14:textId="77777777" w:rsidTr="00B4717C">
        <w:trPr>
          <w:trHeight w:hRule="exact" w:val="284"/>
          <w:jc w:val="center"/>
        </w:trPr>
        <w:tc>
          <w:tcPr>
            <w:tcW w:w="3166" w:type="dxa"/>
            <w:shd w:val="clear" w:color="auto" w:fill="auto"/>
          </w:tcPr>
          <w:p w14:paraId="52A416B1" w14:textId="4F24D58B" w:rsidR="00D9785B" w:rsidRPr="00543B41" w:rsidRDefault="00543B41" w:rsidP="00B4717C">
            <w:pPr>
              <w:rPr>
                <w:b/>
                <w:bCs/>
                <w:sz w:val="16"/>
                <w:szCs w:val="16"/>
                <w:lang w:val="en-US"/>
              </w:rPr>
            </w:pPr>
            <w:r w:rsidRPr="00543B41">
              <w:rPr>
                <w:b/>
                <w:bCs/>
                <w:sz w:val="16"/>
                <w:szCs w:val="16"/>
                <w:lang w:val="en-US"/>
              </w:rPr>
              <w:t>Shane He</w:t>
            </w:r>
          </w:p>
        </w:tc>
        <w:tc>
          <w:tcPr>
            <w:tcW w:w="3166" w:type="dxa"/>
            <w:shd w:val="clear" w:color="auto" w:fill="auto"/>
          </w:tcPr>
          <w:p w14:paraId="7C07591E" w14:textId="77777777" w:rsidR="00D9785B" w:rsidRPr="00543B41" w:rsidRDefault="00D9785B" w:rsidP="00B4717C">
            <w:pPr>
              <w:rPr>
                <w:b/>
                <w:sz w:val="16"/>
                <w:szCs w:val="16"/>
                <w:lang w:val="en-US"/>
              </w:rPr>
            </w:pPr>
            <w:r w:rsidRPr="00543B41">
              <w:rPr>
                <w:b/>
                <w:sz w:val="16"/>
                <w:szCs w:val="16"/>
                <w:lang w:val="en-US"/>
              </w:rPr>
              <w:t>Nokia</w:t>
            </w:r>
          </w:p>
        </w:tc>
      </w:tr>
      <w:tr w:rsidR="009D4BC1" w:rsidRPr="00543B41" w14:paraId="4888E3A3" w14:textId="77777777" w:rsidTr="00B4717C">
        <w:trPr>
          <w:trHeight w:hRule="exact" w:val="284"/>
          <w:jc w:val="center"/>
        </w:trPr>
        <w:tc>
          <w:tcPr>
            <w:tcW w:w="3166" w:type="dxa"/>
            <w:shd w:val="clear" w:color="auto" w:fill="auto"/>
          </w:tcPr>
          <w:p w14:paraId="214D0CF4" w14:textId="75BB01C6" w:rsidR="009D4BC1" w:rsidRPr="00543B41" w:rsidRDefault="009D4BC1" w:rsidP="00B4717C">
            <w:pPr>
              <w:rPr>
                <w:b/>
                <w:bCs/>
                <w:sz w:val="16"/>
                <w:szCs w:val="16"/>
                <w:lang w:val="en-US"/>
              </w:rPr>
            </w:pPr>
            <w:r w:rsidRPr="00543B41">
              <w:rPr>
                <w:b/>
                <w:bCs/>
                <w:sz w:val="16"/>
                <w:szCs w:val="16"/>
                <w:lang w:val="en-US"/>
              </w:rPr>
              <w:t xml:space="preserve">Julien </w:t>
            </w:r>
            <w:proofErr w:type="spellStart"/>
            <w:r w:rsidRPr="00543B41">
              <w:rPr>
                <w:b/>
                <w:bCs/>
                <w:sz w:val="16"/>
                <w:szCs w:val="16"/>
                <w:lang w:val="en-US"/>
              </w:rPr>
              <w:t>Lemotheux</w:t>
            </w:r>
            <w:proofErr w:type="spellEnd"/>
          </w:p>
        </w:tc>
        <w:tc>
          <w:tcPr>
            <w:tcW w:w="3166" w:type="dxa"/>
            <w:shd w:val="clear" w:color="auto" w:fill="auto"/>
          </w:tcPr>
          <w:p w14:paraId="23F6A79C" w14:textId="77777777" w:rsidR="009D4BC1" w:rsidRPr="00543B41" w:rsidRDefault="009D4BC1" w:rsidP="00B4717C">
            <w:pPr>
              <w:rPr>
                <w:b/>
                <w:sz w:val="16"/>
                <w:szCs w:val="16"/>
                <w:lang w:val="en-US"/>
              </w:rPr>
            </w:pPr>
            <w:r w:rsidRPr="00543B41">
              <w:rPr>
                <w:b/>
                <w:sz w:val="16"/>
                <w:szCs w:val="16"/>
                <w:lang w:val="en-US"/>
              </w:rPr>
              <w:t>Orange</w:t>
            </w:r>
          </w:p>
        </w:tc>
      </w:tr>
      <w:tr w:rsidR="00D25D7E" w:rsidRPr="00543B41" w14:paraId="5E8EB053" w14:textId="77777777" w:rsidTr="0015243B">
        <w:trPr>
          <w:trHeight w:hRule="exact" w:val="284"/>
          <w:jc w:val="center"/>
        </w:trPr>
        <w:tc>
          <w:tcPr>
            <w:tcW w:w="3166" w:type="dxa"/>
            <w:shd w:val="clear" w:color="auto" w:fill="auto"/>
          </w:tcPr>
          <w:p w14:paraId="6F1DC245" w14:textId="20CB2BC6" w:rsidR="00D25D7E" w:rsidRPr="00543B41" w:rsidRDefault="00D25D7E" w:rsidP="0015243B">
            <w:pPr>
              <w:rPr>
                <w:b/>
                <w:bCs/>
                <w:sz w:val="16"/>
                <w:szCs w:val="16"/>
                <w:lang w:val="en-US"/>
              </w:rPr>
            </w:pPr>
            <w:r w:rsidRPr="00543B41">
              <w:rPr>
                <w:b/>
                <w:bCs/>
                <w:sz w:val="16"/>
                <w:szCs w:val="16"/>
                <w:lang w:val="en-US"/>
              </w:rPr>
              <w:t xml:space="preserve">Bart Kroon </w:t>
            </w:r>
          </w:p>
        </w:tc>
        <w:tc>
          <w:tcPr>
            <w:tcW w:w="3166" w:type="dxa"/>
            <w:shd w:val="clear" w:color="auto" w:fill="auto"/>
          </w:tcPr>
          <w:p w14:paraId="63B2D47D" w14:textId="7A22F218" w:rsidR="00D25D7E" w:rsidRPr="00543B41" w:rsidRDefault="00D25D7E" w:rsidP="0015243B">
            <w:pPr>
              <w:rPr>
                <w:b/>
                <w:sz w:val="16"/>
                <w:szCs w:val="16"/>
                <w:lang w:val="en-US"/>
              </w:rPr>
            </w:pPr>
            <w:r w:rsidRPr="00543B41">
              <w:rPr>
                <w:b/>
                <w:sz w:val="16"/>
                <w:szCs w:val="16"/>
                <w:lang w:val="en-US"/>
              </w:rPr>
              <w:t>Philips</w:t>
            </w:r>
          </w:p>
        </w:tc>
      </w:tr>
      <w:tr w:rsidR="00A03823" w:rsidRPr="00543B41" w14:paraId="68604B36" w14:textId="77777777">
        <w:trPr>
          <w:trHeight w:hRule="exact" w:val="284"/>
          <w:jc w:val="center"/>
        </w:trPr>
        <w:tc>
          <w:tcPr>
            <w:tcW w:w="3166" w:type="dxa"/>
            <w:shd w:val="clear" w:color="auto" w:fill="auto"/>
          </w:tcPr>
          <w:p w14:paraId="19226F1B" w14:textId="77777777" w:rsidR="00A03823" w:rsidRPr="00543B41" w:rsidRDefault="00A03823">
            <w:pPr>
              <w:rPr>
                <w:b/>
                <w:bCs/>
                <w:sz w:val="16"/>
                <w:szCs w:val="16"/>
                <w:lang w:val="en-US"/>
              </w:rPr>
            </w:pPr>
            <w:r w:rsidRPr="00543B41">
              <w:rPr>
                <w:b/>
                <w:bCs/>
                <w:sz w:val="16"/>
                <w:szCs w:val="16"/>
                <w:lang w:val="en-US"/>
              </w:rPr>
              <w:t xml:space="preserve">Thomas Stockhammer </w:t>
            </w:r>
          </w:p>
        </w:tc>
        <w:tc>
          <w:tcPr>
            <w:tcW w:w="3166" w:type="dxa"/>
            <w:shd w:val="clear" w:color="auto" w:fill="auto"/>
          </w:tcPr>
          <w:p w14:paraId="590D2564" w14:textId="77777777" w:rsidR="00A03823" w:rsidRPr="00543B41" w:rsidRDefault="00A03823">
            <w:pPr>
              <w:rPr>
                <w:b/>
                <w:sz w:val="16"/>
                <w:szCs w:val="16"/>
                <w:lang w:val="en-US"/>
              </w:rPr>
            </w:pPr>
            <w:r w:rsidRPr="00543B41">
              <w:rPr>
                <w:b/>
                <w:sz w:val="16"/>
                <w:szCs w:val="16"/>
                <w:lang w:val="en-US"/>
              </w:rPr>
              <w:t>Qualcomm</w:t>
            </w:r>
          </w:p>
        </w:tc>
      </w:tr>
      <w:tr w:rsidR="00CA322D" w:rsidRPr="00543B41" w14:paraId="0B84009F" w14:textId="77777777" w:rsidTr="00E0712E">
        <w:trPr>
          <w:trHeight w:hRule="exact" w:val="284"/>
          <w:jc w:val="center"/>
        </w:trPr>
        <w:tc>
          <w:tcPr>
            <w:tcW w:w="3166" w:type="dxa"/>
            <w:shd w:val="clear" w:color="auto" w:fill="auto"/>
          </w:tcPr>
          <w:p w14:paraId="675E9945" w14:textId="77777777" w:rsidR="00CA322D" w:rsidRPr="00543B41" w:rsidRDefault="00CA322D" w:rsidP="00E0712E">
            <w:pPr>
              <w:rPr>
                <w:b/>
                <w:bCs/>
                <w:sz w:val="16"/>
                <w:szCs w:val="16"/>
                <w:lang w:val="en-US"/>
              </w:rPr>
            </w:pPr>
            <w:r w:rsidRPr="00543B41">
              <w:rPr>
                <w:b/>
                <w:bCs/>
                <w:sz w:val="16"/>
                <w:szCs w:val="16"/>
                <w:lang w:val="en-US"/>
              </w:rPr>
              <w:t>Imed Bouazizi</w:t>
            </w:r>
          </w:p>
        </w:tc>
        <w:tc>
          <w:tcPr>
            <w:tcW w:w="3166" w:type="dxa"/>
            <w:shd w:val="clear" w:color="auto" w:fill="auto"/>
          </w:tcPr>
          <w:p w14:paraId="332AC994" w14:textId="77777777" w:rsidR="00CA322D" w:rsidRPr="00543B41" w:rsidRDefault="00CA322D" w:rsidP="00E0712E">
            <w:pPr>
              <w:rPr>
                <w:b/>
                <w:sz w:val="16"/>
                <w:szCs w:val="16"/>
                <w:lang w:val="en-US"/>
              </w:rPr>
            </w:pPr>
            <w:r w:rsidRPr="00543B41">
              <w:rPr>
                <w:b/>
                <w:sz w:val="16"/>
                <w:szCs w:val="16"/>
                <w:lang w:val="en-US"/>
              </w:rPr>
              <w:t>Qualcomm</w:t>
            </w:r>
          </w:p>
        </w:tc>
      </w:tr>
      <w:tr w:rsidR="009D4BC1" w:rsidRPr="00543B41" w14:paraId="293A69F3" w14:textId="77777777" w:rsidTr="00B4717C">
        <w:trPr>
          <w:trHeight w:hRule="exact" w:val="284"/>
          <w:jc w:val="center"/>
        </w:trPr>
        <w:tc>
          <w:tcPr>
            <w:tcW w:w="3166" w:type="dxa"/>
            <w:shd w:val="clear" w:color="auto" w:fill="auto"/>
          </w:tcPr>
          <w:p w14:paraId="30366E20" w14:textId="26FD0C6F" w:rsidR="009D4BC1" w:rsidRPr="00543B41" w:rsidRDefault="00CA322D" w:rsidP="00B4717C">
            <w:pPr>
              <w:rPr>
                <w:b/>
                <w:bCs/>
                <w:sz w:val="16"/>
                <w:szCs w:val="16"/>
                <w:lang w:val="en-US"/>
              </w:rPr>
            </w:pPr>
            <w:r w:rsidRPr="00543B41">
              <w:rPr>
                <w:b/>
                <w:bCs/>
                <w:sz w:val="16"/>
                <w:szCs w:val="16"/>
                <w:lang w:val="en-US"/>
              </w:rPr>
              <w:t>Shilin Ding</w:t>
            </w:r>
          </w:p>
        </w:tc>
        <w:tc>
          <w:tcPr>
            <w:tcW w:w="3166" w:type="dxa"/>
            <w:shd w:val="clear" w:color="auto" w:fill="auto"/>
          </w:tcPr>
          <w:p w14:paraId="332B8FDA" w14:textId="77777777" w:rsidR="009D4BC1" w:rsidRPr="00543B41" w:rsidRDefault="009D4BC1" w:rsidP="00B4717C">
            <w:pPr>
              <w:rPr>
                <w:b/>
                <w:sz w:val="16"/>
                <w:szCs w:val="16"/>
                <w:lang w:val="en-US"/>
              </w:rPr>
            </w:pPr>
            <w:r w:rsidRPr="00543B41">
              <w:rPr>
                <w:b/>
                <w:sz w:val="16"/>
                <w:szCs w:val="16"/>
                <w:lang w:val="en-US"/>
              </w:rPr>
              <w:t>Qualcomm</w:t>
            </w:r>
          </w:p>
        </w:tc>
      </w:tr>
      <w:tr w:rsidR="00CA322D" w:rsidRPr="00543B41" w14:paraId="612BB38A" w14:textId="77777777" w:rsidTr="00E0712E">
        <w:trPr>
          <w:trHeight w:hRule="exact" w:val="284"/>
          <w:jc w:val="center"/>
        </w:trPr>
        <w:tc>
          <w:tcPr>
            <w:tcW w:w="3166" w:type="dxa"/>
            <w:shd w:val="clear" w:color="auto" w:fill="auto"/>
          </w:tcPr>
          <w:p w14:paraId="7C0B7511" w14:textId="77777777" w:rsidR="00CA322D" w:rsidRPr="00543B41" w:rsidRDefault="00CA322D" w:rsidP="00E0712E">
            <w:pPr>
              <w:rPr>
                <w:b/>
                <w:bCs/>
                <w:sz w:val="16"/>
                <w:szCs w:val="16"/>
                <w:lang w:val="en-US"/>
              </w:rPr>
            </w:pPr>
            <w:r w:rsidRPr="00543B41">
              <w:rPr>
                <w:b/>
                <w:bCs/>
                <w:sz w:val="16"/>
                <w:szCs w:val="16"/>
                <w:lang w:val="en-US"/>
              </w:rPr>
              <w:t xml:space="preserve">Madhukar </w:t>
            </w:r>
            <w:proofErr w:type="spellStart"/>
            <w:r w:rsidRPr="00543B41">
              <w:rPr>
                <w:b/>
                <w:bCs/>
                <w:sz w:val="16"/>
                <w:szCs w:val="16"/>
                <w:lang w:val="en-US"/>
              </w:rPr>
              <w:t>Budagavi</w:t>
            </w:r>
            <w:proofErr w:type="spellEnd"/>
          </w:p>
        </w:tc>
        <w:tc>
          <w:tcPr>
            <w:tcW w:w="3166" w:type="dxa"/>
            <w:shd w:val="clear" w:color="auto" w:fill="auto"/>
          </w:tcPr>
          <w:p w14:paraId="5E96FB18" w14:textId="77777777" w:rsidR="00CA322D" w:rsidRPr="00543B41" w:rsidRDefault="00CA322D" w:rsidP="00E0712E">
            <w:pPr>
              <w:rPr>
                <w:b/>
                <w:sz w:val="16"/>
                <w:szCs w:val="16"/>
                <w:lang w:val="en-US"/>
              </w:rPr>
            </w:pPr>
            <w:r w:rsidRPr="00543B41">
              <w:rPr>
                <w:b/>
                <w:sz w:val="16"/>
                <w:szCs w:val="16"/>
                <w:lang w:val="en-US"/>
              </w:rPr>
              <w:t>Samsung</w:t>
            </w:r>
          </w:p>
        </w:tc>
      </w:tr>
      <w:tr w:rsidR="009D4BC1" w:rsidRPr="00543B41" w14:paraId="56033254" w14:textId="77777777" w:rsidTr="00B4717C">
        <w:trPr>
          <w:trHeight w:hRule="exact" w:val="284"/>
          <w:jc w:val="center"/>
        </w:trPr>
        <w:tc>
          <w:tcPr>
            <w:tcW w:w="3166" w:type="dxa"/>
            <w:shd w:val="clear" w:color="auto" w:fill="auto"/>
          </w:tcPr>
          <w:p w14:paraId="0CCBF7A0" w14:textId="5BA17EDE" w:rsidR="009D4BC1" w:rsidRPr="00543B41" w:rsidRDefault="00CA322D" w:rsidP="00B4717C">
            <w:pPr>
              <w:rPr>
                <w:b/>
                <w:bCs/>
                <w:sz w:val="16"/>
                <w:szCs w:val="16"/>
                <w:lang w:val="en-US"/>
              </w:rPr>
            </w:pPr>
            <w:r w:rsidRPr="00543B41">
              <w:rPr>
                <w:b/>
                <w:bCs/>
                <w:sz w:val="16"/>
                <w:szCs w:val="16"/>
                <w:lang w:val="en-US"/>
              </w:rPr>
              <w:t>Rajan Laxman Joshi</w:t>
            </w:r>
          </w:p>
        </w:tc>
        <w:tc>
          <w:tcPr>
            <w:tcW w:w="3166" w:type="dxa"/>
            <w:shd w:val="clear" w:color="auto" w:fill="auto"/>
          </w:tcPr>
          <w:p w14:paraId="07E7786A" w14:textId="77777777" w:rsidR="009D4BC1" w:rsidRPr="00543B41" w:rsidRDefault="009D4BC1" w:rsidP="00B4717C">
            <w:pPr>
              <w:rPr>
                <w:b/>
                <w:sz w:val="16"/>
                <w:szCs w:val="16"/>
                <w:lang w:val="en-US"/>
              </w:rPr>
            </w:pPr>
            <w:r w:rsidRPr="00543B41">
              <w:rPr>
                <w:b/>
                <w:sz w:val="16"/>
                <w:szCs w:val="16"/>
                <w:lang w:val="en-US"/>
              </w:rPr>
              <w:t>Samsung</w:t>
            </w:r>
          </w:p>
        </w:tc>
      </w:tr>
      <w:tr w:rsidR="00A7608E" w:rsidRPr="00543B41" w14:paraId="6DAF98E3" w14:textId="77777777" w:rsidTr="00E0712E">
        <w:trPr>
          <w:trHeight w:hRule="exact" w:val="284"/>
          <w:jc w:val="center"/>
        </w:trPr>
        <w:tc>
          <w:tcPr>
            <w:tcW w:w="3166" w:type="dxa"/>
            <w:shd w:val="clear" w:color="auto" w:fill="auto"/>
          </w:tcPr>
          <w:p w14:paraId="35BCDC51" w14:textId="77777777" w:rsidR="00A7608E" w:rsidRPr="00543B41" w:rsidRDefault="00A7608E" w:rsidP="00E0712E">
            <w:pPr>
              <w:rPr>
                <w:b/>
                <w:bCs/>
                <w:sz w:val="16"/>
                <w:szCs w:val="16"/>
                <w:lang w:val="en-US"/>
              </w:rPr>
            </w:pPr>
            <w:r w:rsidRPr="00543B41">
              <w:rPr>
                <w:b/>
                <w:bCs/>
                <w:sz w:val="16"/>
                <w:szCs w:val="16"/>
                <w:lang w:val="en-US"/>
              </w:rPr>
              <w:t>Gilles Teniou</w:t>
            </w:r>
          </w:p>
        </w:tc>
        <w:tc>
          <w:tcPr>
            <w:tcW w:w="3166" w:type="dxa"/>
            <w:shd w:val="clear" w:color="auto" w:fill="auto"/>
          </w:tcPr>
          <w:p w14:paraId="295CF1A9" w14:textId="77777777" w:rsidR="00A7608E" w:rsidRPr="00543B41" w:rsidRDefault="00A7608E" w:rsidP="00E0712E">
            <w:pPr>
              <w:rPr>
                <w:b/>
                <w:sz w:val="16"/>
                <w:szCs w:val="16"/>
                <w:lang w:val="en-US"/>
              </w:rPr>
            </w:pPr>
            <w:r w:rsidRPr="00543B41">
              <w:rPr>
                <w:b/>
                <w:sz w:val="16"/>
                <w:szCs w:val="16"/>
                <w:lang w:val="en-US"/>
              </w:rPr>
              <w:t>Tencent (VIDEO SWG Chair)</w:t>
            </w:r>
          </w:p>
        </w:tc>
      </w:tr>
      <w:tr w:rsidR="00234B35" w:rsidRPr="00543B41" w14:paraId="71341B8C" w14:textId="77777777" w:rsidTr="00A06B2B">
        <w:trPr>
          <w:trHeight w:hRule="exact" w:val="284"/>
          <w:jc w:val="center"/>
        </w:trPr>
        <w:tc>
          <w:tcPr>
            <w:tcW w:w="3166" w:type="dxa"/>
            <w:shd w:val="clear" w:color="auto" w:fill="auto"/>
          </w:tcPr>
          <w:p w14:paraId="65E11DEA" w14:textId="36FD5561" w:rsidR="00234B35" w:rsidRPr="00543B41" w:rsidRDefault="00484EDC" w:rsidP="00A06B2B">
            <w:pPr>
              <w:rPr>
                <w:b/>
                <w:bCs/>
                <w:sz w:val="16"/>
                <w:szCs w:val="16"/>
                <w:lang w:val="en-US"/>
              </w:rPr>
            </w:pPr>
            <w:r w:rsidRPr="00543B41">
              <w:rPr>
                <w:b/>
                <w:bCs/>
                <w:sz w:val="16"/>
                <w:szCs w:val="16"/>
                <w:lang w:val="en-US"/>
              </w:rPr>
              <w:t xml:space="preserve">Mary-Luc </w:t>
            </w:r>
            <w:proofErr w:type="spellStart"/>
            <w:r w:rsidRPr="00543B41">
              <w:rPr>
                <w:b/>
                <w:bCs/>
                <w:sz w:val="16"/>
                <w:szCs w:val="16"/>
                <w:lang w:val="en-US"/>
              </w:rPr>
              <w:t>Champel</w:t>
            </w:r>
            <w:proofErr w:type="spellEnd"/>
          </w:p>
        </w:tc>
        <w:tc>
          <w:tcPr>
            <w:tcW w:w="3166" w:type="dxa"/>
            <w:shd w:val="clear" w:color="auto" w:fill="auto"/>
          </w:tcPr>
          <w:p w14:paraId="08459A10" w14:textId="77777777" w:rsidR="00234B35" w:rsidRPr="00543B41" w:rsidRDefault="00234B35" w:rsidP="00A06B2B">
            <w:pPr>
              <w:rPr>
                <w:b/>
                <w:sz w:val="16"/>
                <w:szCs w:val="16"/>
                <w:lang w:val="en-US"/>
              </w:rPr>
            </w:pPr>
            <w:r w:rsidRPr="00543B41">
              <w:rPr>
                <w:b/>
                <w:sz w:val="16"/>
                <w:szCs w:val="16"/>
                <w:lang w:val="en-US"/>
              </w:rPr>
              <w:t>Xiaomi</w:t>
            </w:r>
          </w:p>
        </w:tc>
      </w:tr>
      <w:tr w:rsidR="00543B41" w:rsidRPr="00543B41" w14:paraId="0224138D" w14:textId="77777777" w:rsidTr="00B55A88">
        <w:trPr>
          <w:trHeight w:hRule="exact" w:val="284"/>
          <w:jc w:val="center"/>
        </w:trPr>
        <w:tc>
          <w:tcPr>
            <w:tcW w:w="3166" w:type="dxa"/>
            <w:shd w:val="clear" w:color="auto" w:fill="auto"/>
          </w:tcPr>
          <w:p w14:paraId="235FD1FF" w14:textId="77777777" w:rsidR="00543B41" w:rsidRPr="00543B41" w:rsidRDefault="00543B41" w:rsidP="00B55A88">
            <w:pPr>
              <w:rPr>
                <w:b/>
                <w:bCs/>
                <w:sz w:val="16"/>
                <w:szCs w:val="16"/>
                <w:lang w:val="en-US"/>
              </w:rPr>
            </w:pPr>
            <w:r w:rsidRPr="00543B41">
              <w:rPr>
                <w:b/>
                <w:bCs/>
                <w:sz w:val="16"/>
                <w:szCs w:val="16"/>
                <w:lang w:val="en-US"/>
              </w:rPr>
              <w:t>Emmanuel Thomas</w:t>
            </w:r>
          </w:p>
        </w:tc>
        <w:tc>
          <w:tcPr>
            <w:tcW w:w="3166" w:type="dxa"/>
            <w:shd w:val="clear" w:color="auto" w:fill="auto"/>
          </w:tcPr>
          <w:p w14:paraId="2E07F3E3" w14:textId="77777777" w:rsidR="00543B41" w:rsidRPr="00543B41" w:rsidRDefault="00543B41" w:rsidP="00B55A88">
            <w:pPr>
              <w:rPr>
                <w:b/>
                <w:sz w:val="16"/>
                <w:szCs w:val="16"/>
                <w:lang w:val="en-US"/>
              </w:rPr>
            </w:pPr>
            <w:r w:rsidRPr="00543B41">
              <w:rPr>
                <w:b/>
                <w:sz w:val="16"/>
                <w:szCs w:val="16"/>
                <w:lang w:val="en-US"/>
              </w:rPr>
              <w:t>Xiaomi</w:t>
            </w:r>
          </w:p>
        </w:tc>
      </w:tr>
      <w:tr w:rsidR="00CA322D" w:rsidRPr="00CA322D" w14:paraId="26CB71DD" w14:textId="77777777" w:rsidTr="00E0712E">
        <w:trPr>
          <w:trHeight w:hRule="exact" w:val="284"/>
          <w:jc w:val="center"/>
        </w:trPr>
        <w:tc>
          <w:tcPr>
            <w:tcW w:w="3166" w:type="dxa"/>
            <w:shd w:val="clear" w:color="auto" w:fill="auto"/>
          </w:tcPr>
          <w:p w14:paraId="2E0BAD6E" w14:textId="4426E1D9" w:rsidR="00CA322D" w:rsidRPr="00543B41" w:rsidRDefault="00CA322D" w:rsidP="00E0712E">
            <w:pPr>
              <w:rPr>
                <w:b/>
                <w:bCs/>
                <w:sz w:val="16"/>
                <w:szCs w:val="16"/>
                <w:lang w:val="en-US"/>
              </w:rPr>
            </w:pPr>
            <w:r w:rsidRPr="00543B41">
              <w:rPr>
                <w:b/>
                <w:bCs/>
                <w:sz w:val="16"/>
                <w:szCs w:val="16"/>
                <w:lang w:val="en-US"/>
              </w:rPr>
              <w:t>Emman</w:t>
            </w:r>
            <w:r w:rsidR="00543B41" w:rsidRPr="00543B41">
              <w:rPr>
                <w:b/>
                <w:bCs/>
                <w:sz w:val="16"/>
                <w:szCs w:val="16"/>
                <w:lang w:val="en-US"/>
              </w:rPr>
              <w:t>ouil</w:t>
            </w:r>
            <w:r w:rsidRPr="00543B41">
              <w:rPr>
                <w:b/>
                <w:bCs/>
                <w:sz w:val="16"/>
                <w:szCs w:val="16"/>
                <w:lang w:val="en-US"/>
              </w:rPr>
              <w:t xml:space="preserve"> </w:t>
            </w:r>
            <w:proofErr w:type="spellStart"/>
            <w:r w:rsidR="00543B41" w:rsidRPr="00543B41">
              <w:rPr>
                <w:b/>
                <w:bCs/>
                <w:sz w:val="16"/>
                <w:szCs w:val="16"/>
                <w:lang w:val="en-US"/>
              </w:rPr>
              <w:t>Potetsianakis</w:t>
            </w:r>
            <w:proofErr w:type="spellEnd"/>
          </w:p>
        </w:tc>
        <w:tc>
          <w:tcPr>
            <w:tcW w:w="3166" w:type="dxa"/>
            <w:shd w:val="clear" w:color="auto" w:fill="auto"/>
          </w:tcPr>
          <w:p w14:paraId="1109248A" w14:textId="77777777" w:rsidR="00CA322D" w:rsidRPr="00CA322D" w:rsidRDefault="00CA322D" w:rsidP="00E0712E">
            <w:pPr>
              <w:rPr>
                <w:b/>
                <w:sz w:val="16"/>
                <w:szCs w:val="16"/>
                <w:lang w:val="en-US"/>
              </w:rPr>
            </w:pPr>
            <w:r w:rsidRPr="00543B41">
              <w:rPr>
                <w:b/>
                <w:sz w:val="16"/>
                <w:szCs w:val="16"/>
                <w:lang w:val="en-US"/>
              </w:rPr>
              <w:t>Xiaomi</w:t>
            </w:r>
          </w:p>
        </w:tc>
      </w:tr>
    </w:tbl>
    <w:p w14:paraId="71F37CA4" w14:textId="501B1214" w:rsidR="00E77A16" w:rsidRPr="00552377" w:rsidRDefault="00E77A16">
      <w:pPr>
        <w:widowControl/>
        <w:spacing w:after="0" w:line="240" w:lineRule="auto"/>
        <w:rPr>
          <w:rFonts w:ascii="Times New Roman" w:eastAsia="MS Mincho" w:hAnsi="Times New Roman"/>
          <w:b/>
          <w:bCs/>
          <w:color w:val="auto"/>
          <w:sz w:val="28"/>
          <w:szCs w:val="28"/>
          <w:lang w:val="en-US" w:eastAsia="ja-JP"/>
        </w:rPr>
      </w:pPr>
    </w:p>
    <w:p w14:paraId="169A901F" w14:textId="6DB5BBE1" w:rsidR="003C3EB4" w:rsidRPr="0045652C" w:rsidRDefault="00E77A16" w:rsidP="0045652C">
      <w:pPr>
        <w:widowControl/>
        <w:spacing w:after="0" w:line="240" w:lineRule="auto"/>
        <w:rPr>
          <w:rFonts w:ascii="Times New Roman" w:eastAsia="MS Mincho" w:hAnsi="Times New Roman"/>
          <w:b/>
          <w:bCs/>
          <w:color w:val="auto"/>
          <w:sz w:val="28"/>
          <w:szCs w:val="28"/>
          <w:lang w:val="en-US" w:eastAsia="ja-JP"/>
        </w:rPr>
        <w:sectPr w:rsidR="003C3EB4" w:rsidRPr="0045652C" w:rsidSect="003C3EB4">
          <w:headerReference w:type="default" r:id="rId43"/>
          <w:footerReference w:type="default" r:id="rId44"/>
          <w:headerReference w:type="first" r:id="rId45"/>
          <w:footerReference w:type="first" r:id="rId46"/>
          <w:endnotePr>
            <w:numFmt w:val="decimal"/>
          </w:endnotePr>
          <w:pgSz w:w="11907" w:h="16840" w:code="9"/>
          <w:pgMar w:top="1040" w:right="1411" w:bottom="993" w:left="1138" w:header="720" w:footer="720" w:gutter="0"/>
          <w:cols w:space="720"/>
          <w:titlePg/>
        </w:sectPr>
      </w:pPr>
      <w:r w:rsidRPr="00552377">
        <w:rPr>
          <w:b/>
          <w:bCs/>
          <w:sz w:val="28"/>
          <w:szCs w:val="28"/>
          <w:lang w:val="en-US"/>
        </w:rPr>
        <w:br w:type="page"/>
      </w:r>
    </w:p>
    <w:p w14:paraId="3E730C64" w14:textId="5D24A35C" w:rsidR="00155301" w:rsidRPr="00552377" w:rsidRDefault="00683324" w:rsidP="00155301">
      <w:pPr>
        <w:pStyle w:val="Heading"/>
        <w:tabs>
          <w:tab w:val="left" w:pos="900"/>
          <w:tab w:val="left" w:pos="7200"/>
        </w:tabs>
        <w:spacing w:before="120" w:after="0"/>
        <w:ind w:left="0" w:firstLine="0"/>
        <w:jc w:val="center"/>
        <w:rPr>
          <w:color w:val="000000"/>
          <w:sz w:val="28"/>
          <w:szCs w:val="28"/>
          <w:lang w:val="en-US"/>
        </w:rPr>
      </w:pPr>
      <w:r w:rsidRPr="00552377">
        <w:rPr>
          <w:color w:val="000000"/>
          <w:sz w:val="28"/>
          <w:szCs w:val="28"/>
          <w:lang w:val="en-US"/>
        </w:rPr>
        <w:lastRenderedPageBreak/>
        <w:t>Annex A - The documents status</w:t>
      </w:r>
      <w:r w:rsidR="00015E82" w:rsidRPr="00552377">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4D648B"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4D648B" w:rsidRDefault="00E72D47" w:rsidP="0028484D">
            <w:pPr>
              <w:spacing w:before="40" w:after="40"/>
              <w:ind w:left="57" w:right="57"/>
              <w:jc w:val="center"/>
              <w:rPr>
                <w:rFonts w:eastAsia="Calibri" w:cs="Arial"/>
                <w:b/>
                <w:sz w:val="20"/>
                <w:lang w:val="en-US"/>
              </w:rPr>
            </w:pPr>
            <w:proofErr w:type="spellStart"/>
            <w:r w:rsidRPr="004D648B">
              <w:rPr>
                <w:rFonts w:cs="Arial"/>
                <w:b/>
                <w:sz w:val="20"/>
                <w:lang w:val="en-US"/>
              </w:rPr>
              <w:t>Tdoc</w:t>
            </w:r>
            <w:proofErr w:type="spellEnd"/>
            <w:r w:rsidRPr="004D648B">
              <w:rPr>
                <w:rFonts w:cs="Arial"/>
                <w:b/>
                <w:sz w:val="20"/>
                <w:lang w:val="en-US"/>
              </w:rPr>
              <w:t xml:space="preserve">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4D648B" w:rsidRDefault="00E72D47" w:rsidP="0028484D">
            <w:pPr>
              <w:spacing w:before="40" w:after="40"/>
              <w:ind w:left="57" w:right="57"/>
              <w:jc w:val="center"/>
              <w:rPr>
                <w:rFonts w:eastAsia="Calibri" w:cs="Arial"/>
                <w:bCs/>
                <w:sz w:val="20"/>
                <w:lang w:val="en-US"/>
              </w:rPr>
            </w:pPr>
            <w:r w:rsidRPr="004D648B">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4D648B" w:rsidRDefault="00E72D47" w:rsidP="0028484D">
            <w:pPr>
              <w:spacing w:before="40" w:after="40"/>
              <w:ind w:left="57" w:right="57"/>
              <w:jc w:val="center"/>
              <w:rPr>
                <w:rFonts w:eastAsia="Calibri" w:cs="Arial"/>
                <w:bCs/>
                <w:sz w:val="20"/>
                <w:lang w:val="en-US"/>
              </w:rPr>
            </w:pPr>
            <w:r w:rsidRPr="004D648B">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4D648B" w:rsidRDefault="00E72D47" w:rsidP="007E5EDB">
            <w:pPr>
              <w:spacing w:before="40" w:after="40"/>
              <w:ind w:left="57" w:right="57"/>
              <w:jc w:val="center"/>
              <w:rPr>
                <w:rFonts w:eastAsia="Calibri" w:cs="Arial"/>
                <w:bCs/>
                <w:sz w:val="20"/>
                <w:lang w:val="en-US"/>
              </w:rPr>
            </w:pPr>
            <w:r w:rsidRPr="004D648B">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4D648B" w:rsidRDefault="00E72D47" w:rsidP="00145AE5">
            <w:pPr>
              <w:spacing w:before="40" w:after="40"/>
              <w:ind w:left="57" w:right="57"/>
              <w:jc w:val="center"/>
              <w:rPr>
                <w:rFonts w:eastAsia="Calibri" w:cs="Arial"/>
                <w:bCs/>
                <w:sz w:val="20"/>
                <w:lang w:val="en-US"/>
              </w:rPr>
            </w:pPr>
            <w:r w:rsidRPr="004D648B">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4D648B" w:rsidRDefault="00E72D47" w:rsidP="0028484D">
            <w:pPr>
              <w:spacing w:before="40" w:after="40"/>
              <w:ind w:left="57" w:right="57"/>
              <w:jc w:val="center"/>
              <w:rPr>
                <w:rFonts w:eastAsia="Calibri" w:cs="Arial"/>
                <w:bCs/>
                <w:sz w:val="20"/>
                <w:lang w:val="en-US"/>
              </w:rPr>
            </w:pPr>
            <w:r w:rsidRPr="004D648B">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4D648B" w:rsidRDefault="00E72D47" w:rsidP="0028484D">
            <w:pPr>
              <w:spacing w:before="40" w:after="40"/>
              <w:ind w:left="57" w:right="57"/>
              <w:jc w:val="center"/>
              <w:rPr>
                <w:rFonts w:eastAsia="Calibri" w:cs="Arial"/>
                <w:bCs/>
                <w:sz w:val="20"/>
                <w:lang w:val="en-US"/>
              </w:rPr>
            </w:pPr>
            <w:r w:rsidRPr="004D648B">
              <w:rPr>
                <w:rFonts w:cs="Arial"/>
                <w:bCs/>
                <w:sz w:val="20"/>
                <w:lang w:val="en-US"/>
              </w:rPr>
              <w:t xml:space="preserve">SA4 A.I. for </w:t>
            </w:r>
            <w:proofErr w:type="spellStart"/>
            <w:r w:rsidRPr="004D648B">
              <w:rPr>
                <w:rFonts w:cs="Arial"/>
                <w:bCs/>
                <w:sz w:val="20"/>
                <w:lang w:val="en-US"/>
              </w:rPr>
              <w:t>Tdocs</w:t>
            </w:r>
            <w:proofErr w:type="spellEnd"/>
            <w:r w:rsidRPr="004D648B">
              <w:rPr>
                <w:rFonts w:cs="Arial"/>
                <w:bCs/>
                <w:sz w:val="20"/>
                <w:lang w:val="en-US"/>
              </w:rPr>
              <w:t xml:space="preserve"> presented at SA4 plenary*</w:t>
            </w:r>
          </w:p>
        </w:tc>
      </w:tr>
      <w:tr w:rsidR="004D648B" w:rsidRPr="004D648B" w14:paraId="222E52C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E0DFB89" w14:textId="25413EB0" w:rsidR="004D648B" w:rsidRPr="004D648B" w:rsidRDefault="004D648B" w:rsidP="004D648B">
            <w:pPr>
              <w:pStyle w:val="Contribnumber"/>
            </w:pPr>
            <w:hyperlink r:id="rId47" w:history="1">
              <w:r w:rsidRPr="004D648B">
                <w:rPr>
                  <w:rStyle w:val="Lienhypertexte"/>
                  <w:kern w:val="0"/>
                  <w:u w:val="none"/>
                  <w:lang w:val="fr-FR" w:eastAsia="fr-FR"/>
                </w:rPr>
                <w:t>S4aV250037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778691" w14:textId="777E4B5C" w:rsidR="004D648B" w:rsidRPr="004D648B" w:rsidRDefault="004D648B" w:rsidP="004D648B">
            <w:pPr>
              <w:rPr>
                <w:rFonts w:cs="Arial"/>
                <w:sz w:val="20"/>
                <w:lang w:val="en-US"/>
              </w:rPr>
            </w:pPr>
            <w:r w:rsidRPr="004D648B">
              <w:rPr>
                <w:rFonts w:cs="Arial"/>
                <w:sz w:val="20"/>
              </w:rPr>
              <w:t>Reply LS on extended market and practical considerations for Next Generation Video Coding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7253AD" w14:textId="702CCBAA" w:rsidR="004D648B" w:rsidRPr="004D648B" w:rsidRDefault="004D648B" w:rsidP="004D648B">
            <w:pPr>
              <w:rPr>
                <w:rFonts w:cs="Arial"/>
                <w:sz w:val="20"/>
                <w:lang w:val="en-US"/>
              </w:rPr>
            </w:pPr>
            <w:r w:rsidRPr="004D648B">
              <w:rPr>
                <w:rFonts w:cs="Arial"/>
                <w:sz w:val="20"/>
              </w:rPr>
              <w:t>Orange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00D603" w14:textId="3DB419C4" w:rsidR="004D648B" w:rsidRPr="004D648B" w:rsidRDefault="004D648B" w:rsidP="004D648B">
            <w:pPr>
              <w:widowControl/>
              <w:spacing w:after="0" w:line="240" w:lineRule="auto"/>
              <w:jc w:val="center"/>
              <w:rPr>
                <w:rFonts w:cs="Arial"/>
                <w:sz w:val="20"/>
                <w:lang w:val="en-US"/>
              </w:rPr>
            </w:pPr>
            <w:r w:rsidRPr="004D648B">
              <w:rPr>
                <w:rFonts w:cs="Arial"/>
                <w:sz w:val="20"/>
              </w:rPr>
              <w:t>1.3</w:t>
            </w:r>
          </w:p>
        </w:tc>
        <w:tc>
          <w:tcPr>
            <w:tcW w:w="1284" w:type="dxa"/>
            <w:tcBorders>
              <w:top w:val="single" w:sz="4" w:space="0" w:color="auto"/>
              <w:left w:val="nil"/>
              <w:bottom w:val="single" w:sz="4" w:space="0" w:color="auto"/>
              <w:right w:val="single" w:sz="8" w:space="0" w:color="auto"/>
            </w:tcBorders>
          </w:tcPr>
          <w:p w14:paraId="151EF37B" w14:textId="39065EEC" w:rsidR="004D648B" w:rsidRPr="004D648B" w:rsidRDefault="004D648B" w:rsidP="004D64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F6F669C" w14:textId="7A7D06F0" w:rsidR="004D648B" w:rsidRPr="004D648B" w:rsidRDefault="00543B41" w:rsidP="004D648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FC05FF6" w14:textId="77777777" w:rsidR="004D648B" w:rsidRPr="004D648B" w:rsidRDefault="004D648B" w:rsidP="004D648B">
            <w:pPr>
              <w:jc w:val="center"/>
              <w:rPr>
                <w:rFonts w:cs="Arial"/>
                <w:sz w:val="20"/>
                <w:lang w:val="en-US"/>
              </w:rPr>
            </w:pPr>
          </w:p>
        </w:tc>
      </w:tr>
      <w:tr w:rsidR="004D648B" w:rsidRPr="004D648B" w14:paraId="65CC3F7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93A593A" w14:textId="47CD2B4E" w:rsidR="004D648B" w:rsidRPr="004D648B" w:rsidRDefault="004D648B" w:rsidP="004D648B">
            <w:pPr>
              <w:pStyle w:val="Contribnumber"/>
            </w:pPr>
            <w:hyperlink r:id="rId48" w:history="1">
              <w:r w:rsidRPr="004D648B">
                <w:rPr>
                  <w:rStyle w:val="Lienhypertexte"/>
                  <w:kern w:val="0"/>
                  <w:u w:val="none"/>
                  <w:lang w:val="fr-FR" w:eastAsia="fr-FR"/>
                </w:rPr>
                <w:t>S4aV250038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7DD4E5" w14:textId="08603D2E" w:rsidR="004D648B" w:rsidRPr="004D648B" w:rsidRDefault="004D648B" w:rsidP="004D648B">
            <w:pPr>
              <w:rPr>
                <w:rFonts w:cs="Arial"/>
                <w:sz w:val="20"/>
                <w:lang w:val="en-US"/>
              </w:rPr>
            </w:pPr>
            <w:r w:rsidRPr="004D648B">
              <w:rPr>
                <w:rFonts w:cs="Arial"/>
                <w:sz w:val="20"/>
              </w:rPr>
              <w:t>[</w:t>
            </w:r>
            <w:proofErr w:type="spellStart"/>
            <w:r w:rsidRPr="004D648B">
              <w:rPr>
                <w:rFonts w:cs="Arial"/>
                <w:sz w:val="20"/>
              </w:rPr>
              <w:t>FS_ARSpatial</w:t>
            </w:r>
            <w:proofErr w:type="spellEnd"/>
            <w:r w:rsidRPr="004D648B">
              <w:rPr>
                <w:rFonts w:cs="Arial"/>
                <w:sz w:val="20"/>
              </w:rPr>
              <w:t>] pCR on Spatial Description Functions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5D3253" w14:textId="7FF6021A" w:rsidR="004D648B" w:rsidRPr="004D648B" w:rsidRDefault="004D648B" w:rsidP="004D648B">
            <w:pPr>
              <w:rPr>
                <w:rFonts w:cs="Arial"/>
                <w:sz w:val="20"/>
                <w:lang w:val="en-US"/>
              </w:rPr>
            </w:pPr>
            <w:r w:rsidRPr="004D648B">
              <w:rPr>
                <w:rFonts w:cs="Arial"/>
                <w:sz w:val="20"/>
              </w:rPr>
              <w:t>Orange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6091E4" w14:textId="4CD1D803" w:rsidR="004D648B" w:rsidRPr="004D648B" w:rsidRDefault="004D648B" w:rsidP="004D648B">
            <w:pPr>
              <w:widowControl/>
              <w:spacing w:after="0" w:line="240" w:lineRule="auto"/>
              <w:jc w:val="center"/>
              <w:rPr>
                <w:rFonts w:cs="Arial"/>
                <w:sz w:val="20"/>
                <w:lang w:val="en-US"/>
              </w:rPr>
            </w:pPr>
            <w:r w:rsidRPr="004D648B">
              <w:rPr>
                <w:rFonts w:cs="Arial"/>
                <w:sz w:val="20"/>
              </w:rPr>
              <w:t>3.8</w:t>
            </w:r>
          </w:p>
        </w:tc>
        <w:tc>
          <w:tcPr>
            <w:tcW w:w="1284" w:type="dxa"/>
            <w:tcBorders>
              <w:top w:val="single" w:sz="4" w:space="0" w:color="auto"/>
              <w:left w:val="nil"/>
              <w:bottom w:val="single" w:sz="4" w:space="0" w:color="auto"/>
              <w:right w:val="single" w:sz="8" w:space="0" w:color="auto"/>
            </w:tcBorders>
          </w:tcPr>
          <w:p w14:paraId="79C9957E" w14:textId="40225778" w:rsidR="004D648B" w:rsidRPr="004D648B" w:rsidRDefault="004D648B" w:rsidP="004D64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78EF6B" w14:textId="07059BAF" w:rsidR="004D648B" w:rsidRPr="004D648B" w:rsidRDefault="00543B41" w:rsidP="004D648B">
            <w:pPr>
              <w:jc w:val="center"/>
              <w:rPr>
                <w:rFonts w:cs="Arial"/>
                <w:sz w:val="20"/>
                <w:highlight w:val="yellow"/>
                <w:lang w:val="en-US"/>
              </w:rPr>
            </w:pPr>
            <w:r w:rsidRPr="007C7E66">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B85C465" w14:textId="77777777" w:rsidR="004D648B" w:rsidRPr="004D648B" w:rsidRDefault="004D648B" w:rsidP="004D648B">
            <w:pPr>
              <w:jc w:val="center"/>
              <w:rPr>
                <w:rFonts w:cs="Arial"/>
                <w:sz w:val="20"/>
                <w:lang w:val="en-US"/>
              </w:rPr>
            </w:pPr>
          </w:p>
        </w:tc>
      </w:tr>
      <w:tr w:rsidR="004D648B" w:rsidRPr="004D648B" w14:paraId="4DC1225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3E6ABBA" w14:textId="084A30A8" w:rsidR="004D648B" w:rsidRPr="004D648B" w:rsidRDefault="004D648B" w:rsidP="004D648B">
            <w:pPr>
              <w:pStyle w:val="Contribnumber"/>
              <w:rPr>
                <w:rStyle w:val="Accentuation"/>
                <w:i w:val="0"/>
                <w:iCs w:val="0"/>
                <w:kern w:val="0"/>
                <w:lang w:val="fr-FR" w:eastAsia="fr-FR"/>
              </w:rPr>
            </w:pPr>
            <w:hyperlink r:id="rId49" w:history="1">
              <w:r w:rsidRPr="004D648B">
                <w:rPr>
                  <w:rStyle w:val="Lienhypertexte"/>
                  <w:kern w:val="0"/>
                  <w:u w:val="none"/>
                  <w:lang w:val="fr-FR" w:eastAsia="fr-FR"/>
                </w:rPr>
                <w:t>S4aV250039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56B9B0" w14:textId="31CC1AA1" w:rsidR="004D648B" w:rsidRPr="004D648B" w:rsidRDefault="004D648B" w:rsidP="004D648B">
            <w:pPr>
              <w:rPr>
                <w:rFonts w:cs="Arial"/>
                <w:sz w:val="20"/>
                <w:lang w:val="en-US"/>
              </w:rPr>
            </w:pPr>
            <w:r w:rsidRPr="004D648B">
              <w:rPr>
                <w:rFonts w:cs="Arial"/>
                <w:sz w:val="20"/>
              </w:rPr>
              <w:t>[</w:t>
            </w:r>
            <w:proofErr w:type="spellStart"/>
            <w:r w:rsidRPr="004D648B">
              <w:rPr>
                <w:rFonts w:cs="Arial"/>
                <w:sz w:val="20"/>
              </w:rPr>
              <w:t>FS_ARSpatial</w:t>
            </w:r>
            <w:proofErr w:type="spellEnd"/>
            <w:r w:rsidRPr="004D648B">
              <w:rPr>
                <w:rFonts w:cs="Arial"/>
                <w:sz w:val="20"/>
              </w:rPr>
              <w:t xml:space="preserve">] pCR on </w:t>
            </w:r>
            <w:proofErr w:type="spellStart"/>
            <w:r w:rsidRPr="004D648B">
              <w:rPr>
                <w:rFonts w:cs="Arial"/>
                <w:sz w:val="20"/>
              </w:rPr>
              <w:t>Relocalization</w:t>
            </w:r>
            <w:proofErr w:type="spellEnd"/>
            <w:r w:rsidRPr="004D648B">
              <w:rPr>
                <w:rFonts w:cs="Arial"/>
                <w:sz w:val="20"/>
              </w:rPr>
              <w:t xml:space="preserve"> Function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1E7AD6" w14:textId="205663E0" w:rsidR="004D648B" w:rsidRPr="004D648B" w:rsidRDefault="004D648B" w:rsidP="004D648B">
            <w:pPr>
              <w:rPr>
                <w:rFonts w:cs="Arial"/>
                <w:sz w:val="20"/>
                <w:lang w:val="en-US"/>
              </w:rPr>
            </w:pPr>
            <w:proofErr w:type="spellStart"/>
            <w:r w:rsidRPr="004D648B">
              <w:rPr>
                <w:rFonts w:cs="Arial"/>
                <w:sz w:val="20"/>
              </w:rPr>
              <w:t>InterDigital</w:t>
            </w:r>
            <w:proofErr w:type="spellEnd"/>
            <w:r w:rsidRPr="004D648B">
              <w:rPr>
                <w:rFonts w:cs="Arial"/>
                <w:sz w:val="20"/>
              </w:rPr>
              <w:t xml:space="preserve">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5B6525" w14:textId="50E04998" w:rsidR="004D648B" w:rsidRPr="004D648B" w:rsidRDefault="004D648B" w:rsidP="004D648B">
            <w:pPr>
              <w:widowControl/>
              <w:spacing w:after="0" w:line="240" w:lineRule="auto"/>
              <w:jc w:val="center"/>
              <w:rPr>
                <w:rFonts w:cs="Arial"/>
                <w:sz w:val="20"/>
                <w:lang w:val="en-US"/>
              </w:rPr>
            </w:pPr>
            <w:r w:rsidRPr="004D648B">
              <w:rPr>
                <w:rFonts w:cs="Arial"/>
                <w:sz w:val="20"/>
              </w:rPr>
              <w:t>3.8</w:t>
            </w:r>
          </w:p>
        </w:tc>
        <w:tc>
          <w:tcPr>
            <w:tcW w:w="1284" w:type="dxa"/>
            <w:tcBorders>
              <w:top w:val="single" w:sz="4" w:space="0" w:color="auto"/>
              <w:left w:val="nil"/>
              <w:bottom w:val="single" w:sz="4" w:space="0" w:color="auto"/>
              <w:right w:val="single" w:sz="8" w:space="0" w:color="auto"/>
            </w:tcBorders>
          </w:tcPr>
          <w:p w14:paraId="02440A99" w14:textId="2828981A" w:rsidR="004D648B" w:rsidRPr="004D648B" w:rsidRDefault="004D648B" w:rsidP="004D64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7572E02" w14:textId="078A80DA" w:rsidR="004D648B" w:rsidRPr="004D648B" w:rsidRDefault="00543B41" w:rsidP="004D648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68CAC77" w14:textId="77777777" w:rsidR="004D648B" w:rsidRPr="004D648B" w:rsidRDefault="004D648B" w:rsidP="004D648B">
            <w:pPr>
              <w:jc w:val="center"/>
              <w:rPr>
                <w:rFonts w:cs="Arial"/>
                <w:sz w:val="20"/>
                <w:lang w:val="en-US"/>
              </w:rPr>
            </w:pPr>
          </w:p>
        </w:tc>
      </w:tr>
      <w:tr w:rsidR="004D648B" w:rsidRPr="004D648B" w14:paraId="4C5378C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D94C7F" w14:textId="62C5176F" w:rsidR="004D648B" w:rsidRPr="004D648B" w:rsidRDefault="004D648B" w:rsidP="004D648B">
            <w:pPr>
              <w:pStyle w:val="Contribnumber"/>
              <w:rPr>
                <w:rStyle w:val="Accentuation"/>
                <w:i w:val="0"/>
                <w:iCs w:val="0"/>
                <w:kern w:val="0"/>
                <w:lang w:val="fr-FR" w:eastAsia="fr-FR"/>
              </w:rPr>
            </w:pPr>
            <w:hyperlink r:id="rId50" w:history="1">
              <w:r w:rsidRPr="004D648B">
                <w:rPr>
                  <w:rStyle w:val="Lienhypertexte"/>
                  <w:kern w:val="0"/>
                  <w:u w:val="none"/>
                  <w:lang w:val="fr-FR" w:eastAsia="fr-FR"/>
                </w:rPr>
                <w:t>S4aV250040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587F79" w14:textId="0D0236E6" w:rsidR="004D648B" w:rsidRPr="004D648B" w:rsidRDefault="004D648B" w:rsidP="004D648B">
            <w:pPr>
              <w:rPr>
                <w:rFonts w:cs="Arial"/>
                <w:sz w:val="20"/>
                <w:lang w:val="en-US"/>
              </w:rPr>
            </w:pPr>
            <w:r w:rsidRPr="004D648B">
              <w:rPr>
                <w:rFonts w:cs="Arial"/>
                <w:sz w:val="20"/>
              </w:rPr>
              <w:t>[VOPS] On definitions and terminology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1F2EE8" w14:textId="1EEAC10C" w:rsidR="004D648B" w:rsidRPr="004D648B" w:rsidRDefault="004D648B" w:rsidP="004D648B">
            <w:pPr>
              <w:rPr>
                <w:rFonts w:cs="Arial"/>
                <w:sz w:val="20"/>
                <w:lang w:val="en-US"/>
              </w:rPr>
            </w:pPr>
            <w:r w:rsidRPr="004D648B">
              <w:rPr>
                <w:rFonts w:cs="Arial"/>
                <w:sz w:val="20"/>
              </w:rPr>
              <w:t>Apple Switzerland AG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574DFB" w14:textId="4DC260AC" w:rsidR="004D648B" w:rsidRPr="004D648B" w:rsidRDefault="004D648B" w:rsidP="004D648B">
            <w:pPr>
              <w:widowControl/>
              <w:spacing w:after="0" w:line="240" w:lineRule="auto"/>
              <w:jc w:val="center"/>
              <w:rPr>
                <w:rFonts w:cs="Arial"/>
                <w:sz w:val="20"/>
                <w:lang w:val="en-US"/>
              </w:rPr>
            </w:pPr>
            <w:r w:rsidRPr="004D648B">
              <w:rPr>
                <w:rFonts w:cs="Arial"/>
                <w:sz w:val="20"/>
              </w:rPr>
              <w:t>3.5</w:t>
            </w:r>
          </w:p>
        </w:tc>
        <w:tc>
          <w:tcPr>
            <w:tcW w:w="1284" w:type="dxa"/>
            <w:tcBorders>
              <w:top w:val="single" w:sz="4" w:space="0" w:color="auto"/>
              <w:left w:val="nil"/>
              <w:bottom w:val="single" w:sz="4" w:space="0" w:color="auto"/>
              <w:right w:val="single" w:sz="8" w:space="0" w:color="auto"/>
            </w:tcBorders>
          </w:tcPr>
          <w:p w14:paraId="5E574589" w14:textId="4F7A03EC" w:rsidR="004D648B" w:rsidRPr="004D648B" w:rsidRDefault="004D648B" w:rsidP="004D64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513912E" w14:textId="720BB721" w:rsidR="004D648B" w:rsidRPr="004D648B" w:rsidRDefault="00543B41" w:rsidP="004D648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AB56794" w14:textId="77777777" w:rsidR="004D648B" w:rsidRPr="004D648B" w:rsidRDefault="004D648B" w:rsidP="004D648B">
            <w:pPr>
              <w:jc w:val="center"/>
              <w:rPr>
                <w:rFonts w:cs="Arial"/>
                <w:sz w:val="20"/>
                <w:lang w:val="en-US"/>
              </w:rPr>
            </w:pPr>
          </w:p>
        </w:tc>
      </w:tr>
      <w:tr w:rsidR="004D648B" w:rsidRPr="004D648B" w14:paraId="24126B5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1DD3B54" w14:textId="2B841624" w:rsidR="004D648B" w:rsidRPr="004D648B" w:rsidRDefault="004D648B" w:rsidP="004D648B">
            <w:pPr>
              <w:pStyle w:val="Contribnumber"/>
              <w:rPr>
                <w:rStyle w:val="Accentuation"/>
                <w:i w:val="0"/>
                <w:iCs w:val="0"/>
                <w:kern w:val="0"/>
                <w:lang w:val="fr-FR" w:eastAsia="fr-FR"/>
              </w:rPr>
            </w:pPr>
            <w:hyperlink r:id="rId51" w:history="1">
              <w:r w:rsidRPr="004D648B">
                <w:rPr>
                  <w:rStyle w:val="Lienhypertexte"/>
                  <w:kern w:val="0"/>
                  <w:u w:val="none"/>
                  <w:lang w:val="fr-FR" w:eastAsia="fr-FR"/>
                </w:rPr>
                <w:t>S4aV250041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39D157" w14:textId="3C85313D" w:rsidR="004D648B" w:rsidRPr="004D648B" w:rsidRDefault="004D648B" w:rsidP="004D648B">
            <w:pPr>
              <w:rPr>
                <w:rFonts w:cs="Arial"/>
                <w:sz w:val="20"/>
                <w:lang w:val="en-US"/>
              </w:rPr>
            </w:pPr>
            <w:r w:rsidRPr="004D648B">
              <w:rPr>
                <w:rFonts w:cs="Arial"/>
                <w:sz w:val="20"/>
              </w:rPr>
              <w:t>[VOPS] MVHEVC alpha operating point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20EFEA" w14:textId="1B14B7FD" w:rsidR="004D648B" w:rsidRPr="004D648B" w:rsidRDefault="004D648B" w:rsidP="004D648B">
            <w:pPr>
              <w:rPr>
                <w:rFonts w:cs="Arial"/>
                <w:sz w:val="20"/>
                <w:lang w:val="en-US"/>
              </w:rPr>
            </w:pPr>
            <w:r w:rsidRPr="004D648B">
              <w:rPr>
                <w:rFonts w:cs="Arial"/>
                <w:sz w:val="20"/>
              </w:rPr>
              <w:t>Apple Switzerland AG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A0C0C5" w14:textId="63F6EF75" w:rsidR="004D648B" w:rsidRPr="004D648B" w:rsidRDefault="004D648B" w:rsidP="004D648B">
            <w:pPr>
              <w:widowControl/>
              <w:spacing w:after="0" w:line="240" w:lineRule="auto"/>
              <w:jc w:val="center"/>
              <w:rPr>
                <w:rFonts w:cs="Arial"/>
                <w:sz w:val="20"/>
                <w:lang w:val="en-US"/>
              </w:rPr>
            </w:pPr>
            <w:r w:rsidRPr="004D648B">
              <w:rPr>
                <w:rFonts w:cs="Arial"/>
                <w:sz w:val="20"/>
              </w:rPr>
              <w:t>3.5</w:t>
            </w:r>
          </w:p>
        </w:tc>
        <w:tc>
          <w:tcPr>
            <w:tcW w:w="1284" w:type="dxa"/>
            <w:tcBorders>
              <w:top w:val="single" w:sz="4" w:space="0" w:color="auto"/>
              <w:left w:val="nil"/>
              <w:bottom w:val="single" w:sz="4" w:space="0" w:color="auto"/>
              <w:right w:val="single" w:sz="8" w:space="0" w:color="auto"/>
            </w:tcBorders>
          </w:tcPr>
          <w:p w14:paraId="5C101A75" w14:textId="2EE34544" w:rsidR="004D648B" w:rsidRPr="004D648B" w:rsidRDefault="004D648B" w:rsidP="004D648B">
            <w:pPr>
              <w:pStyle w:val="Contribnumber"/>
              <w:rPr>
                <w:lang w:val="en-US"/>
              </w:rPr>
            </w:pPr>
          </w:p>
        </w:tc>
        <w:tc>
          <w:tcPr>
            <w:tcW w:w="1145" w:type="dxa"/>
            <w:tcBorders>
              <w:top w:val="single" w:sz="4" w:space="0" w:color="auto"/>
              <w:left w:val="nil"/>
              <w:bottom w:val="single" w:sz="4" w:space="0" w:color="auto"/>
              <w:right w:val="single" w:sz="8" w:space="0" w:color="auto"/>
            </w:tcBorders>
          </w:tcPr>
          <w:p w14:paraId="70D3F2FC" w14:textId="7E313DD0" w:rsidR="004D648B" w:rsidRPr="004D648B" w:rsidRDefault="007C7E66" w:rsidP="004D648B">
            <w:pPr>
              <w:jc w:val="center"/>
              <w:rPr>
                <w:rFonts w:cs="Arial"/>
                <w:sz w:val="20"/>
                <w:lang w:val="en-US"/>
              </w:rPr>
            </w:pPr>
            <w:r>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0E1DB0C0" w14:textId="77777777" w:rsidR="004D648B" w:rsidRPr="004D648B" w:rsidRDefault="004D648B" w:rsidP="004D648B">
            <w:pPr>
              <w:jc w:val="center"/>
              <w:rPr>
                <w:rFonts w:cs="Arial"/>
                <w:sz w:val="20"/>
                <w:lang w:val="en-US"/>
              </w:rPr>
            </w:pPr>
          </w:p>
        </w:tc>
      </w:tr>
      <w:tr w:rsidR="004D648B" w:rsidRPr="004D648B" w14:paraId="17F2C2D6" w14:textId="77777777" w:rsidTr="004430BA">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C39058A" w14:textId="04E3311E" w:rsidR="004D648B" w:rsidRPr="004D648B" w:rsidRDefault="004D648B" w:rsidP="004D648B">
            <w:pPr>
              <w:pStyle w:val="Contribnumber"/>
            </w:pPr>
            <w:hyperlink r:id="rId52" w:history="1">
              <w:r w:rsidRPr="004D648B">
                <w:rPr>
                  <w:rStyle w:val="Lienhypertexte"/>
                  <w:kern w:val="0"/>
                  <w:u w:val="none"/>
                  <w:lang w:val="fr-FR" w:eastAsia="fr-FR"/>
                </w:rPr>
                <w:t>S4aV250042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964E56" w14:textId="1ADFF4F6" w:rsidR="004D648B" w:rsidRPr="004D648B" w:rsidRDefault="004D648B" w:rsidP="004D648B">
            <w:pPr>
              <w:rPr>
                <w:rFonts w:cs="Arial"/>
                <w:sz w:val="20"/>
              </w:rPr>
            </w:pPr>
            <w:r w:rsidRPr="004D648B">
              <w:rPr>
                <w:rFonts w:cs="Arial"/>
                <w:sz w:val="20"/>
              </w:rPr>
              <w:t xml:space="preserve">[VOPS] pCR </w:t>
            </w:r>
            <w:proofErr w:type="gramStart"/>
            <w:r w:rsidRPr="004D648B">
              <w:rPr>
                <w:rFonts w:cs="Arial"/>
                <w:sz w:val="20"/>
              </w:rPr>
              <w:t>On</w:t>
            </w:r>
            <w:proofErr w:type="gramEnd"/>
            <w:r w:rsidRPr="004D648B">
              <w:rPr>
                <w:rFonts w:cs="Arial"/>
                <w:sz w:val="20"/>
              </w:rPr>
              <w:t xml:space="preserve"> multi-component video signals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B47EC7D" w14:textId="1CC54987" w:rsidR="004D648B" w:rsidRPr="004D648B" w:rsidRDefault="004D648B" w:rsidP="004D648B">
            <w:pPr>
              <w:rPr>
                <w:rFonts w:cs="Arial"/>
                <w:sz w:val="20"/>
              </w:rPr>
            </w:pPr>
            <w:r w:rsidRPr="004D648B">
              <w:rPr>
                <w:rFonts w:cs="Arial"/>
                <w:sz w:val="20"/>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4880E8" w14:textId="134D5185" w:rsidR="004D648B" w:rsidRPr="004D648B" w:rsidRDefault="004D648B" w:rsidP="004D648B">
            <w:pPr>
              <w:widowControl/>
              <w:spacing w:after="0" w:line="240" w:lineRule="auto"/>
              <w:jc w:val="center"/>
              <w:rPr>
                <w:rFonts w:cs="Arial"/>
                <w:sz w:val="20"/>
              </w:rPr>
            </w:pPr>
            <w:r w:rsidRPr="004D648B">
              <w:rPr>
                <w:rFonts w:cs="Arial"/>
                <w:sz w:val="20"/>
              </w:rPr>
              <w:t>3.5</w:t>
            </w:r>
          </w:p>
        </w:tc>
        <w:tc>
          <w:tcPr>
            <w:tcW w:w="1284" w:type="dxa"/>
            <w:tcBorders>
              <w:top w:val="single" w:sz="4" w:space="0" w:color="auto"/>
              <w:left w:val="nil"/>
              <w:bottom w:val="single" w:sz="4" w:space="0" w:color="auto"/>
              <w:right w:val="single" w:sz="8" w:space="0" w:color="auto"/>
            </w:tcBorders>
          </w:tcPr>
          <w:p w14:paraId="258603BF" w14:textId="77777777" w:rsidR="004D648B" w:rsidRPr="004D648B" w:rsidRDefault="004D648B" w:rsidP="004D64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14A8A75" w14:textId="452DAEFE" w:rsidR="004D648B" w:rsidRPr="004D648B" w:rsidRDefault="007C7E66" w:rsidP="004D648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3AE7CB3" w14:textId="77777777" w:rsidR="004D648B" w:rsidRPr="004D648B" w:rsidRDefault="004D648B" w:rsidP="004D648B">
            <w:pPr>
              <w:jc w:val="center"/>
              <w:rPr>
                <w:rFonts w:cs="Arial"/>
                <w:sz w:val="20"/>
                <w:lang w:val="en-US"/>
              </w:rPr>
            </w:pPr>
          </w:p>
        </w:tc>
      </w:tr>
      <w:tr w:rsidR="004D648B" w:rsidRPr="004D648B" w14:paraId="13608C4D"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846C17E" w14:textId="57A27072" w:rsidR="004D648B" w:rsidRPr="004D648B" w:rsidRDefault="004D648B" w:rsidP="004D648B">
            <w:pPr>
              <w:pStyle w:val="Contribnumber"/>
            </w:pPr>
            <w:hyperlink r:id="rId53" w:history="1">
              <w:r w:rsidRPr="004D648B">
                <w:rPr>
                  <w:rStyle w:val="Lienhypertexte"/>
                  <w:kern w:val="0"/>
                  <w:u w:val="none"/>
                  <w:lang w:val="fr-FR" w:eastAsia="fr-FR"/>
                </w:rPr>
                <w:t>S4aV250043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79BFBD" w14:textId="0DC0AC4B" w:rsidR="004D648B" w:rsidRPr="004D648B" w:rsidRDefault="004D648B" w:rsidP="004D648B">
            <w:pPr>
              <w:rPr>
                <w:rFonts w:cs="Arial"/>
                <w:sz w:val="20"/>
              </w:rPr>
            </w:pPr>
            <w:r w:rsidRPr="004D648B">
              <w:rPr>
                <w:rFonts w:cs="Arial"/>
                <w:sz w:val="20"/>
              </w:rPr>
              <w:t xml:space="preserve">[VOPS] pCR </w:t>
            </w:r>
            <w:proofErr w:type="gramStart"/>
            <w:r w:rsidRPr="004D648B">
              <w:rPr>
                <w:rFonts w:cs="Arial"/>
                <w:sz w:val="20"/>
              </w:rPr>
              <w:t>On</w:t>
            </w:r>
            <w:proofErr w:type="gramEnd"/>
            <w:r w:rsidRPr="004D648B">
              <w:rPr>
                <w:rFonts w:cs="Arial"/>
                <w:sz w:val="20"/>
              </w:rPr>
              <w:t xml:space="preserve"> terminology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2BD7BA4" w14:textId="339E7BC9" w:rsidR="004D648B" w:rsidRPr="004D648B" w:rsidRDefault="004D648B" w:rsidP="004D648B">
            <w:pPr>
              <w:rPr>
                <w:rFonts w:cs="Arial"/>
                <w:sz w:val="20"/>
              </w:rPr>
            </w:pPr>
            <w:r w:rsidRPr="004D648B">
              <w:rPr>
                <w:rFonts w:cs="Arial"/>
                <w:sz w:val="20"/>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A3D3572" w14:textId="183D1204" w:rsidR="004D648B" w:rsidRPr="004D648B" w:rsidRDefault="004D648B" w:rsidP="004D648B">
            <w:pPr>
              <w:widowControl/>
              <w:spacing w:after="0" w:line="240" w:lineRule="auto"/>
              <w:jc w:val="center"/>
              <w:rPr>
                <w:rFonts w:cs="Arial"/>
                <w:sz w:val="20"/>
              </w:rPr>
            </w:pPr>
            <w:r w:rsidRPr="004D648B">
              <w:rPr>
                <w:rFonts w:cs="Arial"/>
                <w:sz w:val="20"/>
              </w:rPr>
              <w:t>3.5</w:t>
            </w:r>
          </w:p>
        </w:tc>
        <w:tc>
          <w:tcPr>
            <w:tcW w:w="1284" w:type="dxa"/>
            <w:tcBorders>
              <w:top w:val="single" w:sz="4" w:space="0" w:color="auto"/>
              <w:left w:val="nil"/>
              <w:bottom w:val="single" w:sz="4" w:space="0" w:color="auto"/>
              <w:right w:val="single" w:sz="8" w:space="0" w:color="auto"/>
            </w:tcBorders>
          </w:tcPr>
          <w:p w14:paraId="39381B59" w14:textId="77777777" w:rsidR="004D648B" w:rsidRPr="004D648B" w:rsidRDefault="004D648B" w:rsidP="004D64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87E035E" w14:textId="1CF44116" w:rsidR="004D648B" w:rsidRPr="004D648B" w:rsidRDefault="007C7E66" w:rsidP="004D648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554056A" w14:textId="77777777" w:rsidR="004D648B" w:rsidRPr="004D648B" w:rsidRDefault="004D648B" w:rsidP="004D648B">
            <w:pPr>
              <w:jc w:val="center"/>
              <w:rPr>
                <w:rFonts w:cs="Arial"/>
                <w:sz w:val="20"/>
                <w:lang w:val="en-US"/>
              </w:rPr>
            </w:pPr>
          </w:p>
        </w:tc>
      </w:tr>
      <w:tr w:rsidR="0045652C" w:rsidRPr="004D648B" w14:paraId="54B2520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C21EAA" w14:textId="41E9B109" w:rsidR="0045652C" w:rsidRPr="004D648B" w:rsidRDefault="0045652C" w:rsidP="004D648B">
            <w:pPr>
              <w:pStyle w:val="Contribnumber"/>
              <w:rPr>
                <w:rStyle w:val="Accentuation"/>
                <w:i w:val="0"/>
                <w:iCs w:val="0"/>
                <w:kern w:val="0"/>
                <w:lang w:val="fr-FR" w:eastAsia="fr-FR"/>
              </w:rPr>
            </w:pPr>
            <w:hyperlink r:id="rId54" w:history="1">
              <w:r w:rsidRPr="004D648B">
                <w:rPr>
                  <w:rStyle w:val="Lienhypertexte"/>
                  <w:kern w:val="0"/>
                  <w:u w:val="none"/>
                  <w:lang w:val="fr-FR" w:eastAsia="fr-FR"/>
                </w:rPr>
                <w:t>S4aV250019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1F461C" w14:textId="595502FD" w:rsidR="0045652C" w:rsidRPr="004D648B" w:rsidRDefault="0045652C" w:rsidP="0045652C">
            <w:pPr>
              <w:rPr>
                <w:rFonts w:cs="Arial"/>
                <w:sz w:val="20"/>
                <w:lang w:val="en-US"/>
              </w:rPr>
            </w:pPr>
            <w:r w:rsidRPr="004D648B">
              <w:rPr>
                <w:rFonts w:cs="Arial"/>
                <w:sz w:val="20"/>
              </w:rPr>
              <w:t>Proposed agenda for SA4 VIDEO SWG conf. call (</w:t>
            </w:r>
            <w:r w:rsidR="004D648B">
              <w:rPr>
                <w:rFonts w:cs="Arial"/>
                <w:sz w:val="20"/>
              </w:rPr>
              <w:t>May</w:t>
            </w:r>
            <w:r w:rsidRPr="004D648B">
              <w:rPr>
                <w:rFonts w:cs="Arial"/>
                <w:sz w:val="20"/>
              </w:rPr>
              <w:t xml:space="preserve"> </w:t>
            </w:r>
            <w:r w:rsidR="004D648B">
              <w:rPr>
                <w:rFonts w:cs="Arial"/>
                <w:sz w:val="20"/>
              </w:rPr>
              <w:t>6</w:t>
            </w:r>
            <w:r w:rsidRPr="004D648B">
              <w:rPr>
                <w:rFonts w:cs="Arial"/>
                <w:sz w:val="20"/>
              </w:rPr>
              <w:t>th,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D17EA7" w14:textId="5C6B4683" w:rsidR="0045652C" w:rsidRPr="004D648B" w:rsidRDefault="0045652C" w:rsidP="0045652C">
            <w:pPr>
              <w:rPr>
                <w:rFonts w:cs="Arial"/>
                <w:sz w:val="20"/>
                <w:lang w:val="en-US"/>
              </w:rPr>
            </w:pPr>
            <w:r w:rsidRPr="004D648B">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F4CEBE" w14:textId="6DDEBFC9" w:rsidR="0045652C" w:rsidRPr="004D648B" w:rsidRDefault="0045652C" w:rsidP="0045652C">
            <w:pPr>
              <w:widowControl/>
              <w:spacing w:after="0" w:line="240" w:lineRule="auto"/>
              <w:jc w:val="center"/>
              <w:rPr>
                <w:rFonts w:cs="Arial"/>
                <w:sz w:val="20"/>
                <w:lang w:val="en-US"/>
              </w:rPr>
            </w:pPr>
            <w:r w:rsidRPr="004D648B">
              <w:rPr>
                <w:rFonts w:cs="Arial"/>
                <w:sz w:val="20"/>
              </w:rPr>
              <w:t>3.1</w:t>
            </w:r>
          </w:p>
        </w:tc>
        <w:tc>
          <w:tcPr>
            <w:tcW w:w="1284" w:type="dxa"/>
            <w:tcBorders>
              <w:top w:val="single" w:sz="4" w:space="0" w:color="auto"/>
              <w:left w:val="nil"/>
              <w:bottom w:val="single" w:sz="4" w:space="0" w:color="auto"/>
              <w:right w:val="single" w:sz="8" w:space="0" w:color="auto"/>
            </w:tcBorders>
          </w:tcPr>
          <w:p w14:paraId="5BAC3573" w14:textId="77777777" w:rsidR="0045652C" w:rsidRPr="004D648B" w:rsidRDefault="0045652C" w:rsidP="0045652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88B623A" w14:textId="14F889A6" w:rsidR="0045652C" w:rsidRPr="004D648B" w:rsidRDefault="00A7608E" w:rsidP="0045652C">
            <w:pPr>
              <w:jc w:val="center"/>
              <w:rPr>
                <w:rFonts w:cs="Arial"/>
                <w:sz w:val="20"/>
                <w:lang w:val="en-US"/>
              </w:rPr>
            </w:pPr>
            <w:r w:rsidRPr="004D648B">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6444907" w14:textId="77777777" w:rsidR="0045652C" w:rsidRPr="004D648B" w:rsidRDefault="0045652C" w:rsidP="0045652C">
            <w:pPr>
              <w:jc w:val="center"/>
              <w:rPr>
                <w:rFonts w:cs="Arial"/>
                <w:sz w:val="20"/>
                <w:lang w:val="en-US"/>
              </w:rPr>
            </w:pPr>
          </w:p>
        </w:tc>
      </w:tr>
      <w:tr w:rsidR="004D648B" w:rsidRPr="004D648B" w14:paraId="25EC4917"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AA0F531" w14:textId="54AB32C6" w:rsidR="004D648B" w:rsidRPr="004D648B" w:rsidRDefault="004D648B" w:rsidP="004D648B">
            <w:pPr>
              <w:pStyle w:val="Contribnumber"/>
              <w:rPr>
                <w:rStyle w:val="Accentuation"/>
                <w:i w:val="0"/>
                <w:iCs w:val="0"/>
                <w:kern w:val="0"/>
                <w:lang w:val="fr-FR" w:eastAsia="fr-FR"/>
              </w:rPr>
            </w:pPr>
            <w:hyperlink r:id="rId55" w:history="1">
              <w:r w:rsidRPr="004D648B">
                <w:rPr>
                  <w:rStyle w:val="Lienhypertexte"/>
                  <w:kern w:val="0"/>
                  <w:u w:val="none"/>
                  <w:lang w:val="fr-FR" w:eastAsia="fr-FR"/>
                </w:rPr>
                <w:t>S4aV250045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EB39D6" w14:textId="7558AE1D" w:rsidR="004D648B" w:rsidRPr="004D648B" w:rsidRDefault="004D648B" w:rsidP="004D648B">
            <w:pPr>
              <w:rPr>
                <w:rFonts w:cs="Arial"/>
                <w:sz w:val="20"/>
                <w:lang w:val="en-US"/>
              </w:rPr>
            </w:pPr>
            <w:r w:rsidRPr="004D648B">
              <w:rPr>
                <w:rFonts w:cs="Arial"/>
                <w:color w:val="000000" w:themeColor="text1"/>
                <w:sz w:val="20"/>
              </w:rPr>
              <w:t>VIDEO SWG telco report after 6</w:t>
            </w:r>
            <w:r w:rsidRPr="004D648B">
              <w:rPr>
                <w:rFonts w:cs="Arial"/>
                <w:color w:val="000000" w:themeColor="text1"/>
                <w:sz w:val="20"/>
                <w:vertAlign w:val="superscript"/>
              </w:rPr>
              <w:t>th</w:t>
            </w:r>
            <w:r w:rsidRPr="004D648B">
              <w:rPr>
                <w:rFonts w:cs="Arial"/>
                <w:color w:val="000000" w:themeColor="text1"/>
                <w:sz w:val="20"/>
              </w:rPr>
              <w:t xml:space="preserve"> May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1682D6" w14:textId="561AA276" w:rsidR="004D648B" w:rsidRPr="004D648B" w:rsidRDefault="004D648B" w:rsidP="004D648B">
            <w:pPr>
              <w:rPr>
                <w:rFonts w:cs="Arial"/>
                <w:sz w:val="20"/>
                <w:lang w:val="en-US"/>
              </w:rPr>
            </w:pPr>
            <w:r w:rsidRPr="004D648B">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A61925" w14:textId="157073D7" w:rsidR="004D648B" w:rsidRPr="004D648B" w:rsidRDefault="004D648B" w:rsidP="004D648B">
            <w:pPr>
              <w:widowControl/>
              <w:spacing w:after="0" w:line="240" w:lineRule="auto"/>
              <w:jc w:val="center"/>
              <w:rPr>
                <w:rFonts w:cs="Arial"/>
                <w:sz w:val="20"/>
                <w:lang w:val="en-US"/>
              </w:rPr>
            </w:pPr>
            <w:r w:rsidRPr="004D648B">
              <w:rPr>
                <w:rFonts w:cs="Arial"/>
                <w:sz w:val="20"/>
              </w:rPr>
              <w:t>3.3</w:t>
            </w:r>
          </w:p>
        </w:tc>
        <w:tc>
          <w:tcPr>
            <w:tcW w:w="1284" w:type="dxa"/>
            <w:tcBorders>
              <w:top w:val="single" w:sz="4" w:space="0" w:color="auto"/>
              <w:left w:val="nil"/>
              <w:bottom w:val="single" w:sz="4" w:space="0" w:color="auto"/>
              <w:right w:val="single" w:sz="8" w:space="0" w:color="auto"/>
            </w:tcBorders>
          </w:tcPr>
          <w:p w14:paraId="4B1F6C45" w14:textId="77777777" w:rsidR="004D648B" w:rsidRPr="004D648B" w:rsidRDefault="004D648B" w:rsidP="004D648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F896604" w14:textId="6D0BC304" w:rsidR="004D648B" w:rsidRPr="004D648B" w:rsidRDefault="004D648B" w:rsidP="004D648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51B5DDA" w14:textId="77777777" w:rsidR="004D648B" w:rsidRPr="004D648B" w:rsidRDefault="004D648B" w:rsidP="004D648B">
            <w:pPr>
              <w:jc w:val="center"/>
              <w:rPr>
                <w:rFonts w:cs="Arial"/>
                <w:sz w:val="20"/>
                <w:lang w:val="en-US"/>
              </w:rPr>
            </w:pPr>
          </w:p>
        </w:tc>
      </w:tr>
    </w:tbl>
    <w:p w14:paraId="311A8105" w14:textId="77777777" w:rsidR="00071647" w:rsidRPr="00552377" w:rsidRDefault="00071647" w:rsidP="00155301">
      <w:pPr>
        <w:pStyle w:val="Heading"/>
        <w:tabs>
          <w:tab w:val="left" w:pos="900"/>
          <w:tab w:val="left" w:pos="7200"/>
        </w:tabs>
        <w:spacing w:before="120" w:after="0"/>
        <w:ind w:left="0" w:firstLine="0"/>
        <w:rPr>
          <w:color w:val="000000"/>
          <w:lang w:val="en-US"/>
        </w:rPr>
      </w:pPr>
    </w:p>
    <w:sectPr w:rsidR="00071647" w:rsidRPr="00552377" w:rsidSect="008D52DF">
      <w:headerReference w:type="default" r:id="rId56"/>
      <w:footerReference w:type="default" r:id="rId57"/>
      <w:headerReference w:type="first" r:id="rId58"/>
      <w:footerReference w:type="first" r:id="rId59"/>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7D2F3" w14:textId="77777777" w:rsidR="00791DBF" w:rsidRDefault="00791DBF">
      <w:r>
        <w:separator/>
      </w:r>
    </w:p>
    <w:p w14:paraId="7384A99D" w14:textId="77777777" w:rsidR="00791DBF" w:rsidRDefault="00791DBF"/>
  </w:endnote>
  <w:endnote w:type="continuationSeparator" w:id="0">
    <w:p w14:paraId="1B281661" w14:textId="77777777" w:rsidR="00791DBF" w:rsidRDefault="00791DBF">
      <w:r>
        <w:continuationSeparator/>
      </w:r>
    </w:p>
    <w:p w14:paraId="6BEF4C78" w14:textId="77777777" w:rsidR="00791DBF" w:rsidRDefault="00791D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22F4B" w14:textId="77777777" w:rsidR="003C3EB4" w:rsidRDefault="003C3EB4">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A52B8" w14:textId="77777777" w:rsidR="003C3EB4" w:rsidRDefault="003C3EB4">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FF9CB" w14:textId="77777777" w:rsidR="00791DBF" w:rsidRDefault="00791DBF">
      <w:r>
        <w:separator/>
      </w:r>
    </w:p>
    <w:p w14:paraId="213EDC74" w14:textId="77777777" w:rsidR="00791DBF" w:rsidRDefault="00791DBF"/>
  </w:footnote>
  <w:footnote w:type="continuationSeparator" w:id="0">
    <w:p w14:paraId="1815A11A" w14:textId="77777777" w:rsidR="00791DBF" w:rsidRDefault="00791DBF">
      <w:r>
        <w:continuationSeparator/>
      </w:r>
    </w:p>
    <w:p w14:paraId="10D21613" w14:textId="77777777" w:rsidR="00791DBF" w:rsidRDefault="00791DBF"/>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BC98" w14:textId="77777777" w:rsidR="003C3EB4" w:rsidRDefault="003C3EB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80CC9" w14:textId="21A7BF14" w:rsidR="003C3EB4" w:rsidRPr="009E0809" w:rsidRDefault="00B1137E" w:rsidP="00BE034D">
    <w:pPr>
      <w:tabs>
        <w:tab w:val="right" w:pos="9356"/>
      </w:tabs>
      <w:spacing w:after="0"/>
      <w:rPr>
        <w:rFonts w:cs="Arial"/>
        <w:b/>
        <w:i/>
        <w:sz w:val="28"/>
        <w:szCs w:val="28"/>
      </w:rPr>
    </w:pPr>
    <w:r>
      <w:rPr>
        <w:rFonts w:cs="Arial"/>
        <w:sz w:val="20"/>
        <w:lang w:val="en-US"/>
      </w:rPr>
      <w:t>3GPP SA WG4 #132 meeting</w:t>
    </w:r>
    <w:r w:rsidR="003C3EB4">
      <w:rPr>
        <w:rFonts w:cs="Arial"/>
        <w:b/>
        <w:i/>
        <w:sz w:val="20"/>
      </w:rPr>
      <w:tab/>
    </w:r>
    <w:proofErr w:type="spellStart"/>
    <w:r w:rsidR="003C3EB4">
      <w:rPr>
        <w:rFonts w:cs="Arial"/>
        <w:b/>
        <w:i/>
        <w:sz w:val="28"/>
        <w:szCs w:val="28"/>
      </w:rPr>
      <w:t>Tdoc</w:t>
    </w:r>
    <w:proofErr w:type="spellEnd"/>
    <w:r w:rsidR="003C3EB4">
      <w:rPr>
        <w:rFonts w:cs="Arial"/>
        <w:b/>
        <w:i/>
        <w:sz w:val="28"/>
        <w:szCs w:val="28"/>
      </w:rPr>
      <w:t xml:space="preserve"> S4</w:t>
    </w:r>
    <w:r>
      <w:rPr>
        <w:rFonts w:cs="Arial"/>
        <w:b/>
        <w:i/>
        <w:sz w:val="28"/>
        <w:szCs w:val="28"/>
      </w:rPr>
      <w:t>-</w:t>
    </w:r>
    <w:r w:rsidR="003C3EB4">
      <w:rPr>
        <w:rFonts w:cs="Arial"/>
        <w:b/>
        <w:i/>
        <w:sz w:val="28"/>
        <w:szCs w:val="28"/>
      </w:rPr>
      <w:t>2</w:t>
    </w:r>
    <w:r w:rsidR="00AB1929">
      <w:rPr>
        <w:rFonts w:cs="Arial"/>
        <w:b/>
        <w:i/>
        <w:sz w:val="28"/>
        <w:szCs w:val="28"/>
      </w:rPr>
      <w:t>50</w:t>
    </w:r>
    <w:r>
      <w:rPr>
        <w:rFonts w:cs="Arial"/>
        <w:b/>
        <w:i/>
        <w:sz w:val="28"/>
        <w:szCs w:val="28"/>
      </w:rPr>
      <w:t>774</w:t>
    </w:r>
  </w:p>
  <w:p w14:paraId="02FF3A30" w14:textId="7B4FC141" w:rsidR="003C3EB4" w:rsidRPr="0099160C" w:rsidRDefault="00B1137E" w:rsidP="00BE034D">
    <w:pPr>
      <w:tabs>
        <w:tab w:val="right" w:pos="9540"/>
      </w:tabs>
      <w:spacing w:after="0"/>
      <w:rPr>
        <w:rFonts w:cs="Arial"/>
        <w:sz w:val="20"/>
        <w:lang w:val="en-US" w:eastAsia="zh-CN"/>
      </w:rPr>
    </w:pPr>
    <w:r>
      <w:rPr>
        <w:rFonts w:cs="Arial"/>
        <w:sz w:val="20"/>
        <w:lang w:val="en-US" w:eastAsia="zh-CN"/>
      </w:rPr>
      <w:t>19-23 May 2025 - Fukuoka (JP)</w:t>
    </w:r>
    <w:r w:rsidR="003C3EB4">
      <w:rPr>
        <w:rFonts w:cs="Arial"/>
        <w:sz w:val="20"/>
        <w:lang w:val="en-US" w:eastAsia="zh-CN"/>
      </w:rPr>
      <w:tab/>
    </w:r>
  </w:p>
  <w:p w14:paraId="1467FBA3" w14:textId="77777777" w:rsidR="003C3EB4" w:rsidRPr="00CE774B" w:rsidRDefault="003C3EB4">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1C4E4E"/>
    <w:multiLevelType w:val="multilevel"/>
    <w:tmpl w:val="9FDA1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5AB15FB"/>
    <w:multiLevelType w:val="multilevel"/>
    <w:tmpl w:val="E104F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1A1669"/>
    <w:multiLevelType w:val="multilevel"/>
    <w:tmpl w:val="EF869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2F20A2C"/>
    <w:multiLevelType w:val="multilevel"/>
    <w:tmpl w:val="E9143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F4A72"/>
    <w:multiLevelType w:val="multilevel"/>
    <w:tmpl w:val="698C7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F400F99"/>
    <w:multiLevelType w:val="multilevel"/>
    <w:tmpl w:val="17567D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0534DB6"/>
    <w:multiLevelType w:val="multilevel"/>
    <w:tmpl w:val="0F5A6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 w15:restartNumberingAfterBreak="0">
    <w:nsid w:val="24A57566"/>
    <w:multiLevelType w:val="multilevel"/>
    <w:tmpl w:val="51FA6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6611A28"/>
    <w:multiLevelType w:val="multilevel"/>
    <w:tmpl w:val="3A622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E0479D9"/>
    <w:multiLevelType w:val="multilevel"/>
    <w:tmpl w:val="BF78D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BC73D2"/>
    <w:multiLevelType w:val="hybridMultilevel"/>
    <w:tmpl w:val="FA8A43FA"/>
    <w:lvl w:ilvl="0" w:tplc="3A02CCBC">
      <w:start w:val="3"/>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 w15:restartNumberingAfterBreak="0">
    <w:nsid w:val="30B66BEC"/>
    <w:multiLevelType w:val="multilevel"/>
    <w:tmpl w:val="337449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2C57B17"/>
    <w:multiLevelType w:val="multilevel"/>
    <w:tmpl w:val="D786D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33E04F4"/>
    <w:multiLevelType w:val="multilevel"/>
    <w:tmpl w:val="464A09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9693453"/>
    <w:multiLevelType w:val="multilevel"/>
    <w:tmpl w:val="3D5A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47039B"/>
    <w:multiLevelType w:val="multilevel"/>
    <w:tmpl w:val="F1C0FB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B8B78D5"/>
    <w:multiLevelType w:val="multilevel"/>
    <w:tmpl w:val="CC021E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30A2C1F"/>
    <w:multiLevelType w:val="multilevel"/>
    <w:tmpl w:val="D3B8F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5" w15:restartNumberingAfterBreak="0">
    <w:nsid w:val="4B570E40"/>
    <w:multiLevelType w:val="multilevel"/>
    <w:tmpl w:val="9F840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C9D69EF"/>
    <w:multiLevelType w:val="multilevel"/>
    <w:tmpl w:val="64988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41E4942"/>
    <w:multiLevelType w:val="multilevel"/>
    <w:tmpl w:val="6BDC5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4B16287"/>
    <w:multiLevelType w:val="multilevel"/>
    <w:tmpl w:val="2DDA7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1" w15:restartNumberingAfterBreak="0">
    <w:nsid w:val="5A455206"/>
    <w:multiLevelType w:val="multilevel"/>
    <w:tmpl w:val="FBDA7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535E35"/>
    <w:multiLevelType w:val="multilevel"/>
    <w:tmpl w:val="B12EC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1F6CF3"/>
    <w:multiLevelType w:val="multilevel"/>
    <w:tmpl w:val="08F601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F726852"/>
    <w:multiLevelType w:val="multilevel"/>
    <w:tmpl w:val="B502B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92F056B"/>
    <w:multiLevelType w:val="multilevel"/>
    <w:tmpl w:val="14F41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E718D6"/>
    <w:multiLevelType w:val="multilevel"/>
    <w:tmpl w:val="ECB0A4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1260DCB"/>
    <w:multiLevelType w:val="multilevel"/>
    <w:tmpl w:val="C94C0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14F3BBA"/>
    <w:multiLevelType w:val="multilevel"/>
    <w:tmpl w:val="296EE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9E926E2"/>
    <w:multiLevelType w:val="multilevel"/>
    <w:tmpl w:val="C1044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6E56E2"/>
    <w:multiLevelType w:val="multilevel"/>
    <w:tmpl w:val="DDACB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3" w15:restartNumberingAfterBreak="0">
    <w:nsid w:val="7FBD3BFE"/>
    <w:multiLevelType w:val="multilevel"/>
    <w:tmpl w:val="8BBAC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3"/>
  </w:num>
  <w:num w:numId="2" w16cid:durableId="954676310">
    <w:abstractNumId w:val="40"/>
  </w:num>
  <w:num w:numId="3" w16cid:durableId="2100177808">
    <w:abstractNumId w:val="0"/>
  </w:num>
  <w:num w:numId="4" w16cid:durableId="1769425638">
    <w:abstractNumId w:val="30"/>
  </w:num>
  <w:num w:numId="5" w16cid:durableId="449200873">
    <w:abstractNumId w:val="24"/>
  </w:num>
  <w:num w:numId="6" w16cid:durableId="616447678">
    <w:abstractNumId w:val="10"/>
  </w:num>
  <w:num w:numId="7" w16cid:durableId="761412937">
    <w:abstractNumId w:val="42"/>
  </w:num>
  <w:num w:numId="8" w16cid:durableId="1438477318">
    <w:abstractNumId w:val="15"/>
  </w:num>
  <w:num w:numId="9" w16cid:durableId="174460054">
    <w:abstractNumId w:val="17"/>
  </w:num>
  <w:num w:numId="10" w16cid:durableId="373045085">
    <w:abstractNumId w:val="34"/>
  </w:num>
  <w:num w:numId="11" w16cid:durableId="536478543">
    <w:abstractNumId w:val="25"/>
  </w:num>
  <w:num w:numId="12" w16cid:durableId="1633637428">
    <w:abstractNumId w:val="18"/>
  </w:num>
  <w:num w:numId="13" w16cid:durableId="1791968247">
    <w:abstractNumId w:val="27"/>
  </w:num>
  <w:num w:numId="14" w16cid:durableId="1996950040">
    <w:abstractNumId w:val="22"/>
  </w:num>
  <w:num w:numId="15" w16cid:durableId="897669444">
    <w:abstractNumId w:val="7"/>
  </w:num>
  <w:num w:numId="16" w16cid:durableId="536621614">
    <w:abstractNumId w:val="41"/>
  </w:num>
  <w:num w:numId="17" w16cid:durableId="620577858">
    <w:abstractNumId w:val="36"/>
  </w:num>
  <w:num w:numId="18" w16cid:durableId="1133645030">
    <w:abstractNumId w:val="11"/>
  </w:num>
  <w:num w:numId="19" w16cid:durableId="345716292">
    <w:abstractNumId w:val="5"/>
  </w:num>
  <w:num w:numId="20" w16cid:durableId="619802092">
    <w:abstractNumId w:val="43"/>
  </w:num>
  <w:num w:numId="21" w16cid:durableId="1235821865">
    <w:abstractNumId w:val="20"/>
  </w:num>
  <w:num w:numId="22" w16cid:durableId="1581215869">
    <w:abstractNumId w:val="29"/>
  </w:num>
  <w:num w:numId="23" w16cid:durableId="120000383">
    <w:abstractNumId w:val="14"/>
  </w:num>
  <w:num w:numId="24" w16cid:durableId="1224833779">
    <w:abstractNumId w:val="8"/>
  </w:num>
  <w:num w:numId="25" w16cid:durableId="755908148">
    <w:abstractNumId w:val="33"/>
  </w:num>
  <w:num w:numId="26" w16cid:durableId="19013000">
    <w:abstractNumId w:val="23"/>
  </w:num>
  <w:num w:numId="27" w16cid:durableId="514735172">
    <w:abstractNumId w:val="38"/>
  </w:num>
  <w:num w:numId="28" w16cid:durableId="795372868">
    <w:abstractNumId w:val="16"/>
  </w:num>
  <w:num w:numId="29" w16cid:durableId="197595001">
    <w:abstractNumId w:val="21"/>
  </w:num>
  <w:num w:numId="30" w16cid:durableId="453327867">
    <w:abstractNumId w:val="28"/>
  </w:num>
  <w:num w:numId="31" w16cid:durableId="1324434711">
    <w:abstractNumId w:val="2"/>
  </w:num>
  <w:num w:numId="32" w16cid:durableId="413860812">
    <w:abstractNumId w:val="39"/>
  </w:num>
  <w:num w:numId="33" w16cid:durableId="1026371564">
    <w:abstractNumId w:val="12"/>
  </w:num>
  <w:num w:numId="34" w16cid:durableId="1136414228">
    <w:abstractNumId w:val="4"/>
  </w:num>
  <w:num w:numId="35" w16cid:durableId="1763719924">
    <w:abstractNumId w:val="13"/>
  </w:num>
  <w:num w:numId="36" w16cid:durableId="1247224670">
    <w:abstractNumId w:val="32"/>
  </w:num>
  <w:num w:numId="37" w16cid:durableId="288436512">
    <w:abstractNumId w:val="26"/>
  </w:num>
  <w:num w:numId="38" w16cid:durableId="664669738">
    <w:abstractNumId w:val="19"/>
  </w:num>
  <w:num w:numId="39" w16cid:durableId="230510670">
    <w:abstractNumId w:val="37"/>
  </w:num>
  <w:num w:numId="40" w16cid:durableId="1661929417">
    <w:abstractNumId w:val="6"/>
  </w:num>
  <w:num w:numId="41" w16cid:durableId="1951425072">
    <w:abstractNumId w:val="31"/>
  </w:num>
  <w:num w:numId="42" w16cid:durableId="2052338416">
    <w:abstractNumId w:val="9"/>
  </w:num>
  <w:num w:numId="43" w16cid:durableId="1808203868">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186D"/>
    <w:rsid w:val="00084655"/>
    <w:rsid w:val="000878B8"/>
    <w:rsid w:val="00087984"/>
    <w:rsid w:val="0009009F"/>
    <w:rsid w:val="000920DD"/>
    <w:rsid w:val="00092AA3"/>
    <w:rsid w:val="00092E5C"/>
    <w:rsid w:val="00097C37"/>
    <w:rsid w:val="000A12E6"/>
    <w:rsid w:val="000A1D47"/>
    <w:rsid w:val="000A1FD8"/>
    <w:rsid w:val="000A2CB7"/>
    <w:rsid w:val="000B4CE9"/>
    <w:rsid w:val="000B5FD8"/>
    <w:rsid w:val="000B690B"/>
    <w:rsid w:val="000B75AA"/>
    <w:rsid w:val="000C1083"/>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87626"/>
    <w:rsid w:val="00196D9C"/>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D648B"/>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77E5"/>
    <w:rsid w:val="005408E8"/>
    <w:rsid w:val="00540F36"/>
    <w:rsid w:val="0054168D"/>
    <w:rsid w:val="00542F7A"/>
    <w:rsid w:val="00543B41"/>
    <w:rsid w:val="005475EA"/>
    <w:rsid w:val="00550CA5"/>
    <w:rsid w:val="005511B4"/>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D779C"/>
    <w:rsid w:val="006E2464"/>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1DB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C7E66"/>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35FC0"/>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576A4"/>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37E"/>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D18F1"/>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5C2D"/>
    <w:rsid w:val="00E960FB"/>
    <w:rsid w:val="00EA0979"/>
    <w:rsid w:val="00EA2295"/>
    <w:rsid w:val="00EA5DA1"/>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30E59"/>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5916"/>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55666">
      <w:bodyDiv w:val="1"/>
      <w:marLeft w:val="0"/>
      <w:marRight w:val="0"/>
      <w:marTop w:val="0"/>
      <w:marBottom w:val="0"/>
      <w:divBdr>
        <w:top w:val="none" w:sz="0" w:space="0" w:color="auto"/>
        <w:left w:val="none" w:sz="0" w:space="0" w:color="auto"/>
        <w:bottom w:val="none" w:sz="0" w:space="0" w:color="auto"/>
        <w:right w:val="none" w:sz="0" w:space="0" w:color="auto"/>
      </w:divBdr>
    </w:div>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4745477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VIDEO/Docs/S4aV250039.zip" TargetMode="External"/><Relationship Id="rId18" Type="http://schemas.openxmlformats.org/officeDocument/2006/relationships/hyperlink" Target="https://www.3gpp.org/ftp/TSG_SA/WG4_CODEC/3GPP_SA4_AHOC_MTGs/SA4_VIDEO/Docs/S4aV250044.zip" TargetMode="External"/><Relationship Id="rId26" Type="http://schemas.openxmlformats.org/officeDocument/2006/relationships/hyperlink" Target="https://www.3gpp.org/ftp/tsg_sa/TSG_SA/TSGS_103_Maastricht_2024-03/Docs/SP-240060.zip" TargetMode="External"/><Relationship Id="rId39" Type="http://schemas.openxmlformats.org/officeDocument/2006/relationships/hyperlink" Target="https://www.3gpp.org/ftp/TSG_SA/WG4_CODEC/3GPP_SA4_AHOC_MTGs/SA4_VIDEO/Docs/S4aV250038.zip" TargetMode="External"/><Relationship Id="rId21" Type="http://schemas.openxmlformats.org/officeDocument/2006/relationships/hyperlink" Target="https://www.3gpp.org/ftp/TSG_SA/WG4_CODEC/3GPP_SA4_AHOC_MTGs/SA4_VIDEO/Inbox/Drafts/IPR%20%26%20Competition%20Law/SA4-VIDEO-SWG-IPR-CompetionLaw.pptx" TargetMode="External"/><Relationship Id="rId34" Type="http://schemas.openxmlformats.org/officeDocument/2006/relationships/hyperlink" Target="https://www.3gpp.org/ftp/TSG_SA/WG4_CODEC/3GPP_SA4_AHOC_MTGs/SA4_VIDEO/Docs/S4aV250043.zip" TargetMode="External"/><Relationship Id="rId42" Type="http://schemas.openxmlformats.org/officeDocument/2006/relationships/hyperlink" Target="https://www.3gpp.org/ftp/TSG_SA/WG4_CODEC/3GPP_SA4_AHOC_MTGs/SA4_VIDEO/Docs/S4aV250039.zip" TargetMode="External"/><Relationship Id="rId47" Type="http://schemas.openxmlformats.org/officeDocument/2006/relationships/hyperlink" Target="https://www.3gpp.org/ftp/TSG_SA/WG4_CODEC/3GPP_SA4_AHOC_MTGs/SA4_VIDEO/Docs/S4aV250037.zip" TargetMode="External"/><Relationship Id="rId50" Type="http://schemas.openxmlformats.org/officeDocument/2006/relationships/hyperlink" Target="https://www.3gpp.org/ftp/TSG_SA/WG4_CODEC/3GPP_SA4_AHOC_MTGs/SA4_VIDEO/Docs/S4aV250040.zip" TargetMode="External"/><Relationship Id="rId55" Type="http://schemas.openxmlformats.org/officeDocument/2006/relationships/hyperlink" Target="https://www.3gpp.org/ftp/TSG_SA/WG4_CODEC/3GPP_SA4_AHOC_MTGs/SA4_VIDEO/Docs/S4aV250045.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VIDEO/Docs/S4aV250042.zip" TargetMode="External"/><Relationship Id="rId29" Type="http://schemas.openxmlformats.org/officeDocument/2006/relationships/hyperlink" Target="https://www.3gpp.org/ftp/TSG_SA/WG4_CODEC/3GPP_SA4_AHOC_MTGs/SA4_VIDEO/Docs/S4aV250040.zip" TargetMode="External"/><Relationship Id="rId11" Type="http://schemas.openxmlformats.org/officeDocument/2006/relationships/hyperlink" Target="https://www.3gpp.org/ftp/TSG_SA/WG4_CODEC/3GPP_SA4_AHOC_MTGs/SA4_VIDEO/Docs/S4aV250037.zip" TargetMode="External"/><Relationship Id="rId24" Type="http://schemas.openxmlformats.org/officeDocument/2006/relationships/hyperlink" Target="https://www.3gpp.org/ftp/TSG_SA/WG4_CODEC/3GPP_SA4_AHOC_MTGs/SA4_VIDEO/Docs/S4aV250037.zip" TargetMode="External"/><Relationship Id="rId32" Type="http://schemas.openxmlformats.org/officeDocument/2006/relationships/hyperlink" Target="https://www.3gpp.org/ftp/TSG_SA/WG4_CODEC/3GPP_SA4_AHOC_MTGs/SA4_VIDEO/Docs/S4aV250042.zip" TargetMode="External"/><Relationship Id="rId37" Type="http://schemas.openxmlformats.org/officeDocument/2006/relationships/hyperlink" Target="https://www.3gpp.org/ftp/tsg_sa/TSG_SA/TSGS_103_Maastricht_2024-03/Docs/SP-240479.zip" TargetMode="External"/><Relationship Id="rId40" Type="http://schemas.openxmlformats.org/officeDocument/2006/relationships/hyperlink" Target="https://www.3gpp.org/ftp/TSG_SA/WG4_CODEC/3GPP_SA4_AHOC_MTGs/SA4_VIDEO/Docs/S4aV250038.zip" TargetMode="External"/><Relationship Id="rId45" Type="http://schemas.openxmlformats.org/officeDocument/2006/relationships/header" Target="header2.xml"/><Relationship Id="rId53" Type="http://schemas.openxmlformats.org/officeDocument/2006/relationships/hyperlink" Target="https://www.3gpp.org/ftp/TSG_SA/WG4_CODEC/3GPP_SA4_AHOC_MTGs/SA4_VIDEO/Docs/S4aV250043.zip" TargetMode="External"/><Relationship Id="rId58"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www.3gpp.org/ftp/TSG_SA/WG4_CODEC/3GPP_SA4_AHOC_MTGs/SA4_VIDEO/Docs/S4aV250044.zip" TargetMode="External"/><Relationship Id="rId14" Type="http://schemas.openxmlformats.org/officeDocument/2006/relationships/hyperlink" Target="https://www.3gpp.org/ftp/TSG_SA/WG4_CODEC/3GPP_SA4_AHOC_MTGs/SA4_VIDEO/Docs/S4aV250040.zip" TargetMode="External"/><Relationship Id="rId22" Type="http://schemas.openxmlformats.org/officeDocument/2006/relationships/hyperlink" Target="https://www.3gpp.org/ftp/TSG_SA/WG4_CODEC/3GPP_SA4_AHOC_MTGs/SA4_VIDEO/Docs/S4aV250045.zip" TargetMode="External"/><Relationship Id="rId27" Type="http://schemas.openxmlformats.org/officeDocument/2006/relationships/hyperlink" Target="https://www.3gpp.org/ftp/TSG_SA/WG4_CODEC/3GPP_SA4_AHOC_MTGs/SA4_VIDEO/Docs/S4aV250040.zip" TargetMode="External"/><Relationship Id="rId30" Type="http://schemas.openxmlformats.org/officeDocument/2006/relationships/hyperlink" Target="https://www.3gpp.org/ftp/TSG_SA/WG4_CODEC/3GPP_SA4_AHOC_MTGs/SA4_VIDEO/Docs/S4aV250041.zip" TargetMode="External"/><Relationship Id="rId35" Type="http://schemas.openxmlformats.org/officeDocument/2006/relationships/hyperlink" Target="https://www.3gpp.org/ftp/TSG_SA/WG4_CODEC/3GPP_SA4_AHOC_MTGs/SA4_VIDEO/Docs/S4aV250043.zip" TargetMode="External"/><Relationship Id="rId43" Type="http://schemas.openxmlformats.org/officeDocument/2006/relationships/header" Target="header1.xml"/><Relationship Id="rId48" Type="http://schemas.openxmlformats.org/officeDocument/2006/relationships/hyperlink" Target="https://www.3gpp.org/ftp/TSG_SA/WG4_CODEC/3GPP_SA4_AHOC_MTGs/SA4_VIDEO/Docs/S4aV250038.zip" TargetMode="External"/><Relationship Id="rId56" Type="http://schemas.openxmlformats.org/officeDocument/2006/relationships/header" Target="header3.xml"/><Relationship Id="rId8" Type="http://schemas.openxmlformats.org/officeDocument/2006/relationships/hyperlink" Target="https://portal.3gpp.org/ngppapp/TdocList.aspx?meetingId=82143" TargetMode="External"/><Relationship Id="rId51" Type="http://schemas.openxmlformats.org/officeDocument/2006/relationships/hyperlink" Target="https://www.3gpp.org/ftp/TSG_SA/WG4_CODEC/3GPP_SA4_AHOC_MTGs/SA4_VIDEO/Docs/S4aV250041.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VIDEO/Docs/S4aV250038.zip" TargetMode="External"/><Relationship Id="rId17" Type="http://schemas.openxmlformats.org/officeDocument/2006/relationships/hyperlink" Target="https://www.3gpp.org/ftp/TSG_SA/WG4_CODEC/3GPP_SA4_AHOC_MTGs/SA4_VIDEO/Docs/S4aV250043.zip" TargetMode="External"/><Relationship Id="rId25" Type="http://schemas.openxmlformats.org/officeDocument/2006/relationships/hyperlink" Target="https://www.3gpp.org/ftp/TSG_SA/WG4_CODEC/3GPP_SA4_AHOC_MTGs/SA4_VIDEO/Docs/S4aV250037.zip" TargetMode="External"/><Relationship Id="rId33" Type="http://schemas.openxmlformats.org/officeDocument/2006/relationships/hyperlink" Target="https://www.3gpp.org/ftp/TSG_SA/WG4_CODEC/3GPP_SA4_AHOC_MTGs/SA4_VIDEO/Docs/S4aV250042.zip" TargetMode="External"/><Relationship Id="rId38" Type="http://schemas.openxmlformats.org/officeDocument/2006/relationships/hyperlink" Target="https://www.3gpp.org/ftp/TSG_SA/TSG_SA/TSGS_104_Shanghai_2024-06/Docs/SP-240927.zip" TargetMode="External"/><Relationship Id="rId46" Type="http://schemas.openxmlformats.org/officeDocument/2006/relationships/footer" Target="footer2.xml"/><Relationship Id="rId59" Type="http://schemas.openxmlformats.org/officeDocument/2006/relationships/footer" Target="footer4.xml"/><Relationship Id="rId20" Type="http://schemas.openxmlformats.org/officeDocument/2006/relationships/hyperlink" Target="https://www.3gpp.org/ftp/TSG_SA/WG4_CODEC/3GPP_SA4_AHOC_MTGs/SA4_VIDEO/Docs/S4aV250044.zip" TargetMode="External"/><Relationship Id="rId41" Type="http://schemas.openxmlformats.org/officeDocument/2006/relationships/hyperlink" Target="https://www.3gpp.org/ftp/TSG_SA/WG4_CODEC/3GPP_SA4_AHOC_MTGs/SA4_VIDEO/Docs/S4aV250039.zip" TargetMode="External"/><Relationship Id="rId54" Type="http://schemas.openxmlformats.org/officeDocument/2006/relationships/hyperlink" Target="https://www.3gpp.org/ftp/TSG_SA/WG4_CODEC/3GPP_SA4_AHOC_MTGs/SA4_VIDEO/Docs/S4aV250019.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50041.zip" TargetMode="External"/><Relationship Id="rId23" Type="http://schemas.openxmlformats.org/officeDocument/2006/relationships/hyperlink" Target="https://www.3gpp.org/ftp/TSG_SA/WG4_CODEC/3GPP_SA4_AHOC_MTGs/SA4_VIDEO/Docs/S4aV250045.zip" TargetMode="External"/><Relationship Id="rId28" Type="http://schemas.openxmlformats.org/officeDocument/2006/relationships/hyperlink" Target="https://www.3gpp.org/ftp/TSG_SA/WG4_CODEC/3GPP_SA4_AHOC_MTGs/SA4_VIDEO/Inbox/Drafts/S4aV250040_v1_huawei.docx" TargetMode="External"/><Relationship Id="rId36" Type="http://schemas.openxmlformats.org/officeDocument/2006/relationships/hyperlink" Target="https://www.3gpp.org/ftp/tsg_sa/TSG_SA/TSGS_95E_Electronic_2022_03/Docs/SP-220328.zip" TargetMode="External"/><Relationship Id="rId49" Type="http://schemas.openxmlformats.org/officeDocument/2006/relationships/hyperlink" Target="https://www.3gpp.org/ftp/TSG_SA/WG4_CODEC/3GPP_SA4_AHOC_MTGs/SA4_VIDEO/Docs/S4aV250039.zip" TargetMode="External"/><Relationship Id="rId57" Type="http://schemas.openxmlformats.org/officeDocument/2006/relationships/footer" Target="footer3.xml"/><Relationship Id="rId10" Type="http://schemas.openxmlformats.org/officeDocument/2006/relationships/hyperlink" Target="https://docs.google.com/document/d/19xsFVMRBAInF0ox7Jv9vDd3j-TldVNS2Udx7vBXBCN0/edit?usp=sharing" TargetMode="External"/><Relationship Id="rId31" Type="http://schemas.openxmlformats.org/officeDocument/2006/relationships/hyperlink" Target="https://www.3gpp.org/ftp/TSG_SA/WG4_CODEC/3GPP_SA4_AHOC_MTGs/SA4_VIDEO/Docs/S4aV250041.zip" TargetMode="External"/><Relationship Id="rId44" Type="http://schemas.openxmlformats.org/officeDocument/2006/relationships/footer" Target="footer1.xml"/><Relationship Id="rId52" Type="http://schemas.openxmlformats.org/officeDocument/2006/relationships/hyperlink" Target="https://www.3gpp.org/ftp/TSG_SA/WG4_CODEC/3GPP_SA4_AHOC_MTGs/SA4_VIDEO/Docs/S4aV250042.zip"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ngppapp/GenerateDocumentList.Aspx?meetingId=82143"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10</Pages>
  <Words>3051</Words>
  <Characters>16783</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19795</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11</cp:revision>
  <cp:lastPrinted>2006-10-31T16:07:00Z</cp:lastPrinted>
  <dcterms:created xsi:type="dcterms:W3CDTF">2024-11-01T11:28:00Z</dcterms:created>
  <dcterms:modified xsi:type="dcterms:W3CDTF">2025-05-09T11:38:00Z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